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F6" w:rsidRPr="00D733A6" w:rsidRDefault="005A73F6" w:rsidP="00D733A6">
      <w:pPr>
        <w:pStyle w:val="a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СОБРАНИЕ </w:t>
      </w:r>
      <w:r w:rsidRPr="00D733A6">
        <w:rPr>
          <w:sz w:val="26"/>
          <w:szCs w:val="26"/>
        </w:rPr>
        <w:t>ПРЕДСТАВИТЕЛЕЙ СЕЛЬСКОГО  ПОСЕЛЕНИЯ ПРОСВЕТ</w:t>
      </w:r>
    </w:p>
    <w:p w:rsidR="005A73F6" w:rsidRPr="00D733A6" w:rsidRDefault="005A73F6" w:rsidP="00D733A6">
      <w:pPr>
        <w:pStyle w:val="a3"/>
        <w:rPr>
          <w:sz w:val="26"/>
          <w:szCs w:val="26"/>
        </w:rPr>
      </w:pPr>
      <w:r w:rsidRPr="00D733A6">
        <w:rPr>
          <w:sz w:val="26"/>
          <w:szCs w:val="26"/>
        </w:rPr>
        <w:t>МУНИЦИПАЛЬНОГО</w:t>
      </w:r>
      <w:r w:rsidR="00216A89" w:rsidRPr="00D733A6">
        <w:rPr>
          <w:sz w:val="26"/>
          <w:szCs w:val="26"/>
        </w:rPr>
        <w:t xml:space="preserve">  </w:t>
      </w:r>
      <w:r w:rsidRPr="00D733A6">
        <w:rPr>
          <w:sz w:val="26"/>
          <w:szCs w:val="26"/>
        </w:rPr>
        <w:t>РАЙОНА</w:t>
      </w:r>
      <w:r w:rsidR="00216A89" w:rsidRPr="00D733A6">
        <w:rPr>
          <w:sz w:val="26"/>
          <w:szCs w:val="26"/>
        </w:rPr>
        <w:t xml:space="preserve"> </w:t>
      </w:r>
      <w:r w:rsidRPr="00D733A6">
        <w:rPr>
          <w:sz w:val="26"/>
          <w:szCs w:val="26"/>
        </w:rPr>
        <w:t xml:space="preserve"> ВОЛЖСКИЙ САМАРСКОЙ </w:t>
      </w:r>
      <w:r w:rsidR="00216A89" w:rsidRPr="00D733A6">
        <w:rPr>
          <w:sz w:val="26"/>
          <w:szCs w:val="26"/>
        </w:rPr>
        <w:t xml:space="preserve"> </w:t>
      </w:r>
      <w:r w:rsidRPr="00D733A6">
        <w:rPr>
          <w:sz w:val="26"/>
          <w:szCs w:val="26"/>
        </w:rPr>
        <w:t>ОБЛАСТИ</w:t>
      </w:r>
    </w:p>
    <w:p w:rsidR="005A73F6" w:rsidRPr="00D733A6" w:rsidRDefault="00275443" w:rsidP="005A73F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третьего</w:t>
      </w:r>
      <w:r w:rsidR="005A73F6" w:rsidRPr="00D733A6">
        <w:rPr>
          <w:sz w:val="26"/>
          <w:szCs w:val="26"/>
        </w:rPr>
        <w:t xml:space="preserve"> созыва</w:t>
      </w:r>
    </w:p>
    <w:p w:rsidR="005A73F6" w:rsidRDefault="005A73F6" w:rsidP="005A73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0190" w:rsidRPr="005A772E" w:rsidRDefault="007F0190" w:rsidP="007F01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772E">
        <w:rPr>
          <w:b/>
          <w:sz w:val="28"/>
          <w:szCs w:val="28"/>
        </w:rPr>
        <w:t>РЕШЕНИЕ</w:t>
      </w:r>
    </w:p>
    <w:p w:rsidR="007F0190" w:rsidRDefault="007F0190" w:rsidP="007F019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7F0190" w:rsidRDefault="007F0190" w:rsidP="007F019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4E5625" w:rsidRDefault="00F30268" w:rsidP="004E5625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о</w:t>
      </w:r>
      <w:r w:rsidR="007F0190" w:rsidRPr="007F0190">
        <w:rPr>
          <w:b/>
          <w:sz w:val="28"/>
        </w:rPr>
        <w:t>т</w:t>
      </w:r>
      <w:r w:rsidR="00917DFC">
        <w:rPr>
          <w:b/>
          <w:sz w:val="28"/>
        </w:rPr>
        <w:t xml:space="preserve"> </w:t>
      </w:r>
      <w:r w:rsidR="00F911DE">
        <w:rPr>
          <w:b/>
          <w:sz w:val="28"/>
        </w:rPr>
        <w:t>29 ноября</w:t>
      </w:r>
      <w:r w:rsidR="00920670">
        <w:rPr>
          <w:b/>
          <w:sz w:val="28"/>
        </w:rPr>
        <w:t xml:space="preserve"> </w:t>
      </w:r>
      <w:r w:rsidRPr="00917DFC">
        <w:rPr>
          <w:b/>
          <w:sz w:val="28"/>
        </w:rPr>
        <w:t>2</w:t>
      </w:r>
      <w:r w:rsidR="00C140F2" w:rsidRPr="00917DFC">
        <w:rPr>
          <w:b/>
          <w:sz w:val="28"/>
        </w:rPr>
        <w:t>01</w:t>
      </w:r>
      <w:r w:rsidR="00405F31">
        <w:rPr>
          <w:b/>
          <w:sz w:val="28"/>
        </w:rPr>
        <w:t>7</w:t>
      </w:r>
      <w:r w:rsidR="00C140F2" w:rsidRPr="00917DFC">
        <w:rPr>
          <w:b/>
          <w:sz w:val="28"/>
        </w:rPr>
        <w:t xml:space="preserve"> </w:t>
      </w:r>
      <w:r w:rsidR="007F0190" w:rsidRPr="007F0190">
        <w:rPr>
          <w:b/>
          <w:sz w:val="28"/>
        </w:rPr>
        <w:t>г</w:t>
      </w:r>
      <w:r w:rsidR="00663807">
        <w:rPr>
          <w:b/>
          <w:sz w:val="28"/>
        </w:rPr>
        <w:t>ода</w:t>
      </w:r>
      <w:r w:rsidR="007F0190" w:rsidRPr="007F0190">
        <w:rPr>
          <w:b/>
          <w:sz w:val="28"/>
        </w:rPr>
        <w:t xml:space="preserve">                                           </w:t>
      </w:r>
      <w:r w:rsidR="005B3E9C">
        <w:rPr>
          <w:b/>
          <w:sz w:val="28"/>
        </w:rPr>
        <w:t xml:space="preserve">      </w:t>
      </w:r>
      <w:r w:rsidR="007F0190" w:rsidRPr="007F0190">
        <w:rPr>
          <w:b/>
          <w:sz w:val="28"/>
        </w:rPr>
        <w:t xml:space="preserve">               </w:t>
      </w:r>
      <w:r w:rsidR="00FC521F">
        <w:rPr>
          <w:b/>
          <w:sz w:val="28"/>
        </w:rPr>
        <w:t xml:space="preserve">        </w:t>
      </w:r>
      <w:r w:rsidR="007F0190" w:rsidRPr="007F0190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="00917DFC">
        <w:rPr>
          <w:b/>
          <w:sz w:val="28"/>
        </w:rPr>
        <w:t xml:space="preserve">   </w:t>
      </w:r>
      <w:r w:rsidR="004E5625">
        <w:rPr>
          <w:b/>
          <w:sz w:val="28"/>
        </w:rPr>
        <w:t xml:space="preserve"> </w:t>
      </w:r>
      <w:r w:rsidR="00917DFC">
        <w:rPr>
          <w:b/>
          <w:sz w:val="28"/>
        </w:rPr>
        <w:t xml:space="preserve"> </w:t>
      </w:r>
      <w:r w:rsidR="007F0190" w:rsidRPr="007F0190">
        <w:rPr>
          <w:b/>
          <w:sz w:val="28"/>
        </w:rPr>
        <w:t>№</w:t>
      </w:r>
      <w:r w:rsidR="00F911DE">
        <w:rPr>
          <w:b/>
          <w:sz w:val="28"/>
        </w:rPr>
        <w:t>104</w:t>
      </w:r>
    </w:p>
    <w:p w:rsidR="00FE74A5" w:rsidRDefault="00FE74A5" w:rsidP="004E562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F0190" w:rsidRDefault="007F0190" w:rsidP="007F019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F0190" w:rsidRDefault="007F0190" w:rsidP="007F019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5A772E">
        <w:rPr>
          <w:b/>
          <w:sz w:val="28"/>
        </w:rPr>
        <w:t>Об установлении налога на имущество физических лиц</w:t>
      </w:r>
      <w:r w:rsidR="00917DFC">
        <w:rPr>
          <w:b/>
          <w:sz w:val="28"/>
        </w:rPr>
        <w:t xml:space="preserve"> на территории сельского поселения Просвет</w:t>
      </w:r>
    </w:p>
    <w:p w:rsidR="00920670" w:rsidRDefault="00920670" w:rsidP="009206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920670" w:rsidRPr="009134BD" w:rsidRDefault="00920670" w:rsidP="00920670">
      <w:pPr>
        <w:spacing w:line="360" w:lineRule="auto"/>
        <w:ind w:firstLine="708"/>
        <w:jc w:val="both"/>
        <w:rPr>
          <w:sz w:val="28"/>
        </w:rPr>
      </w:pPr>
      <w:r w:rsidRPr="005B7B1B">
        <w:rPr>
          <w:sz w:val="28"/>
          <w:szCs w:val="28"/>
        </w:rPr>
        <w:t xml:space="preserve">На основании </w:t>
      </w:r>
      <w:r w:rsidRPr="00FB1ECA">
        <w:rPr>
          <w:sz w:val="28"/>
          <w:szCs w:val="28"/>
        </w:rPr>
        <w:t>статей 12</w:t>
      </w:r>
      <w:r w:rsidRPr="005B7B1B">
        <w:rPr>
          <w:sz w:val="28"/>
          <w:szCs w:val="28"/>
        </w:rPr>
        <w:t xml:space="preserve">, </w:t>
      </w:r>
      <w:hyperlink r:id="rId7" w:history="1">
        <w:r w:rsidRPr="00FB1ECA">
          <w:rPr>
            <w:sz w:val="28"/>
            <w:szCs w:val="28"/>
          </w:rPr>
          <w:t>15</w:t>
        </w:r>
      </w:hyperlink>
      <w:r w:rsidRPr="005B7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первой и главы 32 части второй </w:t>
      </w:r>
      <w:r w:rsidRPr="005B7B1B">
        <w:rPr>
          <w:sz w:val="28"/>
          <w:szCs w:val="28"/>
        </w:rPr>
        <w:t>Налогового кодекса Российс</w:t>
      </w:r>
      <w:r>
        <w:rPr>
          <w:sz w:val="28"/>
          <w:szCs w:val="28"/>
        </w:rPr>
        <w:t>кой</w:t>
      </w:r>
      <w:r w:rsidRPr="005B7B1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и в соответствии с Уставом сельского поселения Просвет муниципального района Волжский Самарской области, </w:t>
      </w:r>
      <w:r w:rsidRPr="009134BD">
        <w:rPr>
          <w:b/>
          <w:sz w:val="28"/>
        </w:rPr>
        <w:t>Собрание представителей сельского поселения Просвет</w:t>
      </w:r>
    </w:p>
    <w:p w:rsidR="00920670" w:rsidRPr="009134BD" w:rsidRDefault="00920670" w:rsidP="00920670">
      <w:pPr>
        <w:spacing w:line="360" w:lineRule="auto"/>
        <w:ind w:firstLine="708"/>
        <w:jc w:val="both"/>
        <w:rPr>
          <w:b/>
          <w:sz w:val="28"/>
        </w:rPr>
      </w:pPr>
      <w:r w:rsidRPr="009134BD">
        <w:rPr>
          <w:b/>
          <w:sz w:val="28"/>
        </w:rPr>
        <w:t>РЕШИЛО:</w:t>
      </w:r>
    </w:p>
    <w:p w:rsidR="00920670" w:rsidRPr="005B7B1B" w:rsidRDefault="00920670" w:rsidP="006C1977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EE6">
        <w:rPr>
          <w:sz w:val="28"/>
          <w:szCs w:val="28"/>
        </w:rPr>
        <w:t>1.</w:t>
      </w:r>
      <w:r w:rsidRPr="005B7B1B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>сельского поселения Просвет муниципального района Волжский Самарской области</w:t>
      </w:r>
      <w:r w:rsidR="00904BD4">
        <w:rPr>
          <w:sz w:val="28"/>
          <w:szCs w:val="28"/>
        </w:rPr>
        <w:t xml:space="preserve"> </w:t>
      </w:r>
      <w:r w:rsidR="00984728">
        <w:rPr>
          <w:sz w:val="28"/>
          <w:szCs w:val="28"/>
        </w:rPr>
        <w:t>с</w:t>
      </w:r>
      <w:r w:rsidR="00904BD4">
        <w:rPr>
          <w:sz w:val="28"/>
          <w:szCs w:val="28"/>
        </w:rPr>
        <w:t xml:space="preserve"> 1 января 201</w:t>
      </w:r>
      <w:r w:rsidR="00405F31">
        <w:rPr>
          <w:sz w:val="28"/>
          <w:szCs w:val="28"/>
        </w:rPr>
        <w:t>8</w:t>
      </w:r>
      <w:r w:rsidR="00904BD4">
        <w:rPr>
          <w:sz w:val="28"/>
          <w:szCs w:val="28"/>
        </w:rPr>
        <w:t xml:space="preserve"> года</w:t>
      </w:r>
      <w:r w:rsidRPr="005B7B1B">
        <w:rPr>
          <w:sz w:val="28"/>
          <w:szCs w:val="28"/>
        </w:rPr>
        <w:t xml:space="preserve"> налог на имущество физических лиц и определить ставки налога в зависимости от </w:t>
      </w:r>
      <w:r>
        <w:rPr>
          <w:sz w:val="28"/>
          <w:szCs w:val="28"/>
        </w:rPr>
        <w:t>кадастровой стоимости</w:t>
      </w:r>
      <w:r w:rsidRPr="005B7B1B">
        <w:rPr>
          <w:sz w:val="28"/>
          <w:szCs w:val="28"/>
        </w:rPr>
        <w:t xml:space="preserve"> объектов налогообложения в следующих размерах:</w:t>
      </w:r>
    </w:p>
    <w:tbl>
      <w:tblPr>
        <w:tblpPr w:leftFromText="180" w:rightFromText="180" w:vertAnchor="text" w:tblpX="102" w:tblpY="212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90"/>
        <w:gridCol w:w="2449"/>
      </w:tblGrid>
      <w:tr w:rsidR="00920670" w:rsidRPr="005B7B1B" w:rsidTr="004A500C">
        <w:trPr>
          <w:trHeight w:val="483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Pr="005B7B1B" w:rsidRDefault="00920670" w:rsidP="008639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  <w:r w:rsidRPr="005B7B1B">
              <w:rPr>
                <w:sz w:val="28"/>
                <w:szCs w:val="28"/>
              </w:rPr>
              <w:t xml:space="preserve"> налогообложения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Pr="005B7B1B" w:rsidRDefault="00920670" w:rsidP="008639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5B7B1B">
              <w:rPr>
                <w:sz w:val="28"/>
                <w:szCs w:val="28"/>
              </w:rPr>
              <w:t>Ставка налога</w:t>
            </w:r>
          </w:p>
        </w:tc>
      </w:tr>
      <w:tr w:rsidR="00920670" w:rsidRPr="005B7B1B" w:rsidTr="004A500C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дома;</w:t>
            </w:r>
          </w:p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помещения</w:t>
            </w:r>
            <w:r w:rsidR="00FF50BE">
              <w:rPr>
                <w:sz w:val="28"/>
                <w:szCs w:val="28"/>
              </w:rPr>
              <w:t xml:space="preserve"> (квартиры, комнаты)</w:t>
            </w:r>
            <w:r>
              <w:rPr>
                <w:sz w:val="28"/>
                <w:szCs w:val="28"/>
              </w:rPr>
              <w:t>;</w:t>
            </w:r>
          </w:p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-места;</w:t>
            </w:r>
          </w:p>
          <w:p w:rsidR="00920670" w:rsidRPr="005B7B1B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хозяйственные строения или сооружения, площадь </w:t>
            </w:r>
            <w:r>
              <w:rPr>
                <w:sz w:val="28"/>
                <w:szCs w:val="28"/>
              </w:rPr>
              <w:lastRenderedPageBreak/>
              <w:t xml:space="preserve">каждого из которых не превышает 50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и которые расположены на земельных участках, предназначенных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Pr="005B7B1B" w:rsidRDefault="00920670" w:rsidP="00275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 w:rsidR="00275443">
              <w:rPr>
                <w:sz w:val="28"/>
                <w:szCs w:val="28"/>
              </w:rPr>
              <w:t>3</w:t>
            </w:r>
            <w:r w:rsidRPr="005B7B1B">
              <w:rPr>
                <w:sz w:val="28"/>
                <w:szCs w:val="28"/>
              </w:rPr>
              <w:t xml:space="preserve"> процента</w:t>
            </w:r>
          </w:p>
        </w:tc>
      </w:tr>
      <w:tr w:rsidR="00920670" w:rsidRPr="005B7B1B" w:rsidTr="004A500C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920670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920670" w:rsidRPr="005B7B1B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0E7C" w:rsidRPr="00860E7C" w:rsidRDefault="00860E7C" w:rsidP="004A5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60E7C">
              <w:rPr>
                <w:sz w:val="28"/>
                <w:szCs w:val="28"/>
              </w:rPr>
              <w:t xml:space="preserve">  </w:t>
            </w:r>
            <w:r w:rsidR="00405F31">
              <w:rPr>
                <w:sz w:val="28"/>
                <w:szCs w:val="28"/>
              </w:rPr>
              <w:t>1</w:t>
            </w:r>
            <w:r w:rsidRPr="00860E7C">
              <w:rPr>
                <w:sz w:val="28"/>
                <w:szCs w:val="28"/>
              </w:rPr>
              <w:t xml:space="preserve">) 1,8 процента </w:t>
            </w:r>
            <w:r w:rsidR="009C278E" w:rsidRPr="00860E7C">
              <w:rPr>
                <w:sz w:val="28"/>
                <w:szCs w:val="28"/>
              </w:rPr>
              <w:t>–</w:t>
            </w:r>
            <w:r w:rsidR="009C278E">
              <w:rPr>
                <w:sz w:val="28"/>
                <w:szCs w:val="28"/>
              </w:rPr>
              <w:t xml:space="preserve"> </w:t>
            </w:r>
            <w:r w:rsidR="009C278E" w:rsidRPr="00860E7C">
              <w:rPr>
                <w:sz w:val="28"/>
                <w:szCs w:val="28"/>
              </w:rPr>
              <w:t>в</w:t>
            </w:r>
            <w:r w:rsidRPr="00860E7C">
              <w:rPr>
                <w:sz w:val="28"/>
                <w:szCs w:val="28"/>
              </w:rPr>
              <w:t xml:space="preserve"> 2018 году;</w:t>
            </w:r>
          </w:p>
          <w:p w:rsidR="00920670" w:rsidRPr="005B7B1B" w:rsidRDefault="00860E7C" w:rsidP="00405F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60E7C">
              <w:rPr>
                <w:sz w:val="28"/>
                <w:szCs w:val="28"/>
              </w:rPr>
              <w:t xml:space="preserve">  </w:t>
            </w:r>
            <w:r w:rsidR="00405F31">
              <w:rPr>
                <w:sz w:val="28"/>
                <w:szCs w:val="28"/>
              </w:rPr>
              <w:t>2</w:t>
            </w:r>
            <w:r w:rsidRPr="00860E7C">
              <w:rPr>
                <w:sz w:val="28"/>
                <w:szCs w:val="28"/>
              </w:rPr>
              <w:t>) 2,0 процента -</w:t>
            </w:r>
            <w:r>
              <w:rPr>
                <w:sz w:val="28"/>
                <w:szCs w:val="28"/>
              </w:rPr>
              <w:t xml:space="preserve">   </w:t>
            </w:r>
            <w:r w:rsidRPr="00860E7C">
              <w:rPr>
                <w:sz w:val="28"/>
                <w:szCs w:val="28"/>
              </w:rPr>
              <w:t>в 2019 году и последующие годы</w:t>
            </w:r>
          </w:p>
        </w:tc>
      </w:tr>
      <w:tr w:rsidR="00920670" w:rsidRPr="005B7B1B" w:rsidTr="004A500C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Pr="005B7B1B" w:rsidRDefault="00920670" w:rsidP="008639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670" w:rsidRPr="005B7B1B" w:rsidRDefault="00920670" w:rsidP="004A50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5B7B1B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4A500C" w:rsidRDefault="004A500C" w:rsidP="00B8489F">
      <w:pPr>
        <w:spacing w:line="360" w:lineRule="auto"/>
        <w:ind w:firstLine="709"/>
        <w:jc w:val="both"/>
        <w:rPr>
          <w:rStyle w:val="tocnumber"/>
          <w:sz w:val="28"/>
          <w:szCs w:val="28"/>
        </w:rPr>
      </w:pPr>
    </w:p>
    <w:p w:rsidR="00304CA3" w:rsidRDefault="00304CA3" w:rsidP="00B8489F">
      <w:pPr>
        <w:spacing w:line="360" w:lineRule="auto"/>
        <w:ind w:firstLine="709"/>
        <w:jc w:val="both"/>
        <w:rPr>
          <w:sz w:val="28"/>
        </w:rPr>
      </w:pPr>
      <w:r w:rsidRPr="00B8489F">
        <w:rPr>
          <w:rStyle w:val="tocnumber"/>
          <w:sz w:val="28"/>
          <w:szCs w:val="28"/>
        </w:rPr>
        <w:t>2.</w:t>
      </w:r>
      <w:r>
        <w:rPr>
          <w:sz w:val="28"/>
        </w:rPr>
        <w:t xml:space="preserve">Физические лица, уплачивающие налог на основании налогового уведомления, уплачивают налог не позднее 1 </w:t>
      </w:r>
      <w:r w:rsidR="00A741C3">
        <w:rPr>
          <w:sz w:val="28"/>
        </w:rPr>
        <w:t>декабря</w:t>
      </w:r>
      <w:r>
        <w:rPr>
          <w:sz w:val="28"/>
        </w:rPr>
        <w:t xml:space="preserve"> года, следующего за истекшим налоговым периодом.</w:t>
      </w:r>
    </w:p>
    <w:p w:rsidR="00A741C3" w:rsidRDefault="00304CA3" w:rsidP="00A741C3">
      <w:pPr>
        <w:spacing w:line="360" w:lineRule="auto"/>
        <w:ind w:firstLine="709"/>
        <w:jc w:val="both"/>
        <w:rPr>
          <w:sz w:val="28"/>
        </w:rPr>
      </w:pPr>
      <w:r w:rsidRPr="00B8489F">
        <w:rPr>
          <w:rStyle w:val="tocnumber"/>
          <w:sz w:val="28"/>
          <w:szCs w:val="28"/>
        </w:rPr>
        <w:t>3.</w:t>
      </w:r>
      <w:r w:rsidR="003B4559">
        <w:rPr>
          <w:rStyle w:val="tocnumber"/>
          <w:sz w:val="28"/>
          <w:szCs w:val="28"/>
        </w:rPr>
        <w:t>Налоговые льготы.</w:t>
      </w:r>
      <w:r w:rsidR="00A741C3" w:rsidRPr="00A741C3">
        <w:rPr>
          <w:sz w:val="28"/>
        </w:rPr>
        <w:t xml:space="preserve"> </w:t>
      </w:r>
    </w:p>
    <w:p w:rsidR="008F7408" w:rsidRDefault="00BF0547" w:rsidP="00BD45E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BF0547">
        <w:rPr>
          <w:sz w:val="28"/>
          <w:szCs w:val="28"/>
        </w:rPr>
        <w:t>3.1.От уплаты налога на имущество освобождаются граждане, категории которых указаны в статье 407 главы 32 Налогового кодекса Российской Федерации.</w:t>
      </w:r>
      <w:r w:rsidR="0019737B" w:rsidRPr="0019737B">
        <w:rPr>
          <w:rFonts w:ascii="Arial" w:hAnsi="Arial" w:cs="Arial"/>
          <w:color w:val="000000"/>
        </w:rPr>
        <w:t xml:space="preserve"> </w:t>
      </w:r>
    </w:p>
    <w:p w:rsidR="0019737B" w:rsidRPr="00BD45EF" w:rsidRDefault="008F7408" w:rsidP="00BD45E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D45EF">
        <w:rPr>
          <w:rStyle w:val="blk"/>
          <w:color w:val="000000"/>
          <w:sz w:val="28"/>
          <w:szCs w:val="28"/>
        </w:rPr>
        <w:t>3.2.</w:t>
      </w:r>
      <w:r w:rsidR="0019737B" w:rsidRPr="00BD45EF">
        <w:rPr>
          <w:rStyle w:val="blk"/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19737B" w:rsidRPr="00BD45EF" w:rsidRDefault="0019737B" w:rsidP="00BD45E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1" w:name="dst10405"/>
      <w:bookmarkEnd w:id="1"/>
      <w:r w:rsidRPr="00BD45EF">
        <w:rPr>
          <w:rStyle w:val="blk"/>
          <w:color w:val="000000"/>
          <w:sz w:val="28"/>
          <w:szCs w:val="28"/>
        </w:rPr>
        <w:t>1) квартира или комната;</w:t>
      </w:r>
    </w:p>
    <w:p w:rsidR="0019737B" w:rsidRPr="00BD45EF" w:rsidRDefault="0019737B" w:rsidP="00BD45E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2" w:name="dst10406"/>
      <w:bookmarkEnd w:id="2"/>
      <w:r w:rsidRPr="00BD45EF">
        <w:rPr>
          <w:rStyle w:val="blk"/>
          <w:color w:val="000000"/>
          <w:sz w:val="28"/>
          <w:szCs w:val="28"/>
        </w:rPr>
        <w:t>2) жилой дом;</w:t>
      </w:r>
    </w:p>
    <w:p w:rsidR="00BD45EF" w:rsidRDefault="0019737B" w:rsidP="00BD45E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bookmarkStart w:id="3" w:name="dst10407"/>
      <w:bookmarkEnd w:id="3"/>
      <w:r w:rsidRPr="00BD45EF">
        <w:rPr>
          <w:rStyle w:val="blk"/>
          <w:color w:val="000000"/>
          <w:sz w:val="28"/>
          <w:szCs w:val="28"/>
        </w:rPr>
        <w:t xml:space="preserve">3) помещение или сооружение, указанные </w:t>
      </w:r>
      <w:r w:rsidRPr="00BD45EF">
        <w:rPr>
          <w:rStyle w:val="blk"/>
          <w:sz w:val="28"/>
          <w:szCs w:val="28"/>
        </w:rPr>
        <w:t>в </w:t>
      </w:r>
      <w:hyperlink r:id="rId8" w:anchor="dst10400" w:history="1">
        <w:r w:rsidR="00BD45EF">
          <w:rPr>
            <w:rStyle w:val="ad"/>
            <w:color w:val="auto"/>
            <w:sz w:val="28"/>
            <w:szCs w:val="28"/>
            <w:u w:val="none"/>
          </w:rPr>
          <w:t xml:space="preserve">подпункте </w:t>
        </w:r>
        <w:r w:rsidRPr="00BD45EF">
          <w:rPr>
            <w:rStyle w:val="ad"/>
            <w:color w:val="auto"/>
            <w:sz w:val="28"/>
            <w:szCs w:val="28"/>
            <w:u w:val="none"/>
          </w:rPr>
          <w:t>14 пункта 1</w:t>
        </w:r>
      </w:hyperlink>
      <w:r w:rsidRPr="00BD45EF">
        <w:rPr>
          <w:rStyle w:val="blk"/>
          <w:color w:val="000000"/>
          <w:sz w:val="28"/>
          <w:szCs w:val="28"/>
        </w:rPr>
        <w:t> </w:t>
      </w:r>
      <w:r w:rsidR="008F7408" w:rsidRPr="00BD45EF">
        <w:rPr>
          <w:rStyle w:val="blk"/>
          <w:color w:val="000000"/>
          <w:sz w:val="28"/>
          <w:szCs w:val="28"/>
        </w:rPr>
        <w:t>статьи 407</w:t>
      </w:r>
      <w:r w:rsidR="00BD45EF" w:rsidRPr="00BD45EF">
        <w:rPr>
          <w:sz w:val="28"/>
          <w:szCs w:val="28"/>
        </w:rPr>
        <w:t xml:space="preserve"> </w:t>
      </w:r>
      <w:r w:rsidR="00BD45EF" w:rsidRPr="00BF0547">
        <w:rPr>
          <w:sz w:val="28"/>
          <w:szCs w:val="28"/>
        </w:rPr>
        <w:t>Налогового кодекса</w:t>
      </w:r>
      <w:r w:rsidR="00BD45EF" w:rsidRPr="00BD45EF">
        <w:rPr>
          <w:sz w:val="28"/>
          <w:szCs w:val="28"/>
        </w:rPr>
        <w:t xml:space="preserve"> </w:t>
      </w:r>
      <w:r w:rsidR="00BD45EF" w:rsidRPr="00BF0547">
        <w:rPr>
          <w:sz w:val="28"/>
          <w:szCs w:val="28"/>
        </w:rPr>
        <w:t>Российской Федерации</w:t>
      </w:r>
      <w:bookmarkStart w:id="4" w:name="dst10408"/>
      <w:bookmarkEnd w:id="4"/>
      <w:r w:rsidR="00BD45EF">
        <w:rPr>
          <w:sz w:val="28"/>
          <w:szCs w:val="28"/>
        </w:rPr>
        <w:t>;</w:t>
      </w:r>
    </w:p>
    <w:p w:rsidR="0019737B" w:rsidRPr="00BD45EF" w:rsidRDefault="0019737B" w:rsidP="00BD45E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BD45EF">
        <w:rPr>
          <w:rStyle w:val="blk"/>
          <w:color w:val="000000"/>
          <w:sz w:val="28"/>
          <w:szCs w:val="28"/>
        </w:rPr>
        <w:lastRenderedPageBreak/>
        <w:t xml:space="preserve">4) хозяйственное строение или сооружение, указанные </w:t>
      </w:r>
      <w:r w:rsidRPr="00BD45EF">
        <w:rPr>
          <w:rStyle w:val="blk"/>
          <w:sz w:val="28"/>
          <w:szCs w:val="28"/>
        </w:rPr>
        <w:t>в </w:t>
      </w:r>
      <w:hyperlink r:id="rId9" w:anchor="dst10401" w:history="1">
        <w:r w:rsidRPr="00BD45EF">
          <w:rPr>
            <w:rStyle w:val="ad"/>
            <w:color w:val="auto"/>
            <w:sz w:val="28"/>
            <w:szCs w:val="28"/>
            <w:u w:val="none"/>
          </w:rPr>
          <w:t>подпункте 15 пункта 1</w:t>
        </w:r>
      </w:hyperlink>
      <w:r w:rsidRPr="00BD45EF">
        <w:rPr>
          <w:rStyle w:val="blk"/>
          <w:sz w:val="28"/>
          <w:szCs w:val="28"/>
        </w:rPr>
        <w:t> статьи</w:t>
      </w:r>
      <w:r w:rsidR="00BD45EF">
        <w:rPr>
          <w:rStyle w:val="blk"/>
          <w:sz w:val="28"/>
          <w:szCs w:val="28"/>
        </w:rPr>
        <w:t xml:space="preserve"> 407</w:t>
      </w:r>
      <w:r w:rsidR="00BD45EF" w:rsidRPr="00BD45EF">
        <w:rPr>
          <w:sz w:val="28"/>
          <w:szCs w:val="28"/>
        </w:rPr>
        <w:t xml:space="preserve"> </w:t>
      </w:r>
      <w:r w:rsidR="00BD45EF" w:rsidRPr="00BF0547">
        <w:rPr>
          <w:sz w:val="28"/>
          <w:szCs w:val="28"/>
        </w:rPr>
        <w:t>Налогового кодекса</w:t>
      </w:r>
      <w:r w:rsidR="00BD45EF" w:rsidRPr="00BD45EF">
        <w:rPr>
          <w:sz w:val="28"/>
          <w:szCs w:val="28"/>
        </w:rPr>
        <w:t xml:space="preserve"> </w:t>
      </w:r>
      <w:r w:rsidR="00BD45EF">
        <w:rPr>
          <w:sz w:val="28"/>
          <w:szCs w:val="28"/>
        </w:rPr>
        <w:t>Российской Федерации;</w:t>
      </w:r>
    </w:p>
    <w:p w:rsidR="0019737B" w:rsidRPr="00BD45EF" w:rsidRDefault="0019737B" w:rsidP="00BD45EF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5" w:name="dst10409"/>
      <w:bookmarkEnd w:id="5"/>
      <w:r w:rsidRPr="00BD45EF">
        <w:rPr>
          <w:rStyle w:val="blk"/>
          <w:color w:val="000000"/>
          <w:sz w:val="28"/>
          <w:szCs w:val="28"/>
        </w:rPr>
        <w:t xml:space="preserve">5) гараж или </w:t>
      </w:r>
      <w:proofErr w:type="spellStart"/>
      <w:r w:rsidRPr="00BD45EF">
        <w:rPr>
          <w:rStyle w:val="blk"/>
          <w:color w:val="000000"/>
          <w:sz w:val="28"/>
          <w:szCs w:val="28"/>
        </w:rPr>
        <w:t>машино</w:t>
      </w:r>
      <w:proofErr w:type="spellEnd"/>
      <w:r w:rsidRPr="00BD45EF">
        <w:rPr>
          <w:rStyle w:val="blk"/>
          <w:color w:val="000000"/>
          <w:sz w:val="28"/>
          <w:szCs w:val="28"/>
        </w:rPr>
        <w:t>-место.</w:t>
      </w:r>
    </w:p>
    <w:p w:rsidR="00A741C3" w:rsidRDefault="00A741C3" w:rsidP="00BD4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BD45EF">
        <w:rPr>
          <w:sz w:val="28"/>
        </w:rPr>
        <w:t>3</w:t>
      </w:r>
      <w:r>
        <w:rPr>
          <w:sz w:val="28"/>
        </w:rPr>
        <w:t>.Н</w:t>
      </w:r>
      <w:r>
        <w:rPr>
          <w:sz w:val="28"/>
          <w:szCs w:val="28"/>
        </w:rPr>
        <w:t>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:rsidR="00BD45EF" w:rsidRDefault="00A741C3" w:rsidP="00BD4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45EF">
        <w:rPr>
          <w:sz w:val="28"/>
          <w:szCs w:val="28"/>
        </w:rPr>
        <w:t>4</w:t>
      </w:r>
      <w:r>
        <w:rPr>
          <w:sz w:val="28"/>
          <w:szCs w:val="28"/>
        </w:rPr>
        <w:t>.Уменьшение суммы налога производится однократно независимо от количества и площади принадлежащих налогоплательщику объектов налогообложения.</w:t>
      </w:r>
      <w:r w:rsidR="00BD45EF" w:rsidRPr="00BD45EF">
        <w:rPr>
          <w:sz w:val="28"/>
          <w:szCs w:val="28"/>
        </w:rPr>
        <w:t xml:space="preserve"> </w:t>
      </w:r>
    </w:p>
    <w:p w:rsidR="00BD45EF" w:rsidRPr="006C1977" w:rsidRDefault="00BD45EF" w:rsidP="00BD45EF">
      <w:pPr>
        <w:spacing w:line="360" w:lineRule="auto"/>
        <w:ind w:firstLine="709"/>
        <w:jc w:val="both"/>
        <w:rPr>
          <w:sz w:val="28"/>
          <w:szCs w:val="28"/>
        </w:rPr>
      </w:pPr>
      <w:r w:rsidRPr="006C197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C1977">
        <w:rPr>
          <w:sz w:val="28"/>
          <w:szCs w:val="28"/>
        </w:rPr>
        <w:t>.</w:t>
      </w:r>
      <w:r w:rsidRPr="006C1977">
        <w:rPr>
          <w:color w:val="000000"/>
          <w:sz w:val="28"/>
          <w:szCs w:val="28"/>
          <w:shd w:val="clear" w:color="auto" w:fill="FFFFFF"/>
        </w:rPr>
        <w:t>Налоговая льгота не предоставляется в отношении объектов налогообложения, указанных в </w:t>
      </w:r>
      <w:hyperlink r:id="rId10" w:anchor="dst10365" w:history="1">
        <w:r w:rsidRPr="006C1977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подпункте 2 пункта 2 статьи 406</w:t>
        </w:r>
      </w:hyperlink>
      <w:r>
        <w:rPr>
          <w:sz w:val="28"/>
          <w:szCs w:val="28"/>
        </w:rPr>
        <w:t xml:space="preserve"> </w:t>
      </w:r>
      <w:r w:rsidRPr="006C1977">
        <w:rPr>
          <w:sz w:val="28"/>
          <w:szCs w:val="28"/>
        </w:rPr>
        <w:t>Налогового кодекса Российской Федерации.</w:t>
      </w:r>
    </w:p>
    <w:p w:rsidR="00A741C3" w:rsidRPr="00091AA5" w:rsidRDefault="006C1977" w:rsidP="006C1977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5EF">
        <w:rPr>
          <w:sz w:val="28"/>
          <w:szCs w:val="28"/>
        </w:rPr>
        <w:t>4.</w:t>
      </w:r>
      <w:r w:rsidR="00A741C3" w:rsidRPr="00091AA5">
        <w:rPr>
          <w:sz w:val="28"/>
          <w:szCs w:val="28"/>
        </w:rPr>
        <w:t>Налогов</w:t>
      </w:r>
      <w:r w:rsidR="00A741C3">
        <w:rPr>
          <w:sz w:val="28"/>
          <w:szCs w:val="28"/>
        </w:rPr>
        <w:t>ая</w:t>
      </w:r>
      <w:r w:rsidR="00A741C3" w:rsidRPr="00091AA5">
        <w:rPr>
          <w:sz w:val="28"/>
          <w:szCs w:val="28"/>
        </w:rPr>
        <w:t xml:space="preserve"> льгот</w:t>
      </w:r>
      <w:r w:rsidR="00A741C3">
        <w:rPr>
          <w:sz w:val="28"/>
          <w:szCs w:val="28"/>
        </w:rPr>
        <w:t>а предоставляе</w:t>
      </w:r>
      <w:r w:rsidR="00A741C3" w:rsidRPr="00091AA5">
        <w:rPr>
          <w:sz w:val="28"/>
          <w:szCs w:val="28"/>
        </w:rPr>
        <w:t xml:space="preserve">тся </w:t>
      </w:r>
      <w:r w:rsidR="00A741C3">
        <w:rPr>
          <w:sz w:val="28"/>
          <w:szCs w:val="28"/>
        </w:rPr>
        <w:t xml:space="preserve">по заявлению налогоплательщика </w:t>
      </w:r>
      <w:r w:rsidR="00A741C3" w:rsidRPr="00091AA5">
        <w:rPr>
          <w:sz w:val="28"/>
          <w:szCs w:val="28"/>
        </w:rPr>
        <w:t>при одновременном соблюдении следующих условий:</w:t>
      </w:r>
    </w:p>
    <w:p w:rsidR="00A741C3" w:rsidRPr="00091AA5" w:rsidRDefault="00BD45EF" w:rsidP="00BD45EF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741C3" w:rsidRPr="00091AA5">
        <w:rPr>
          <w:sz w:val="28"/>
          <w:szCs w:val="28"/>
        </w:rPr>
        <w:t>1)налогоплательщик</w:t>
      </w:r>
      <w:proofErr w:type="gramEnd"/>
      <w:r w:rsidR="00A741C3">
        <w:rPr>
          <w:sz w:val="28"/>
          <w:szCs w:val="28"/>
        </w:rPr>
        <w:t xml:space="preserve"> </w:t>
      </w:r>
      <w:r w:rsidR="00A741C3" w:rsidRPr="00091AA5">
        <w:rPr>
          <w:sz w:val="28"/>
          <w:szCs w:val="28"/>
        </w:rPr>
        <w:t>-</w:t>
      </w:r>
      <w:r w:rsidR="00A741C3">
        <w:rPr>
          <w:sz w:val="28"/>
          <w:szCs w:val="28"/>
        </w:rPr>
        <w:t xml:space="preserve"> индивидуальный предприниматель</w:t>
      </w:r>
      <w:r w:rsidR="00A741C3" w:rsidRPr="00091AA5">
        <w:rPr>
          <w:sz w:val="28"/>
          <w:szCs w:val="28"/>
        </w:rPr>
        <w:t>, средняя численность работников которо</w:t>
      </w:r>
      <w:r w:rsidR="00A741C3">
        <w:rPr>
          <w:sz w:val="28"/>
          <w:szCs w:val="28"/>
        </w:rPr>
        <w:t>го</w:t>
      </w:r>
      <w:r w:rsidR="00A741C3" w:rsidRPr="00091AA5">
        <w:rPr>
          <w:sz w:val="28"/>
          <w:szCs w:val="28"/>
        </w:rPr>
        <w:t xml:space="preserve"> не превышает 100 человек и доходы </w:t>
      </w:r>
      <w:r w:rsidR="00A741C3">
        <w:rPr>
          <w:sz w:val="28"/>
          <w:szCs w:val="28"/>
        </w:rPr>
        <w:t xml:space="preserve">которого </w:t>
      </w:r>
      <w:r w:rsidR="00A741C3" w:rsidRPr="00091AA5">
        <w:rPr>
          <w:sz w:val="28"/>
          <w:szCs w:val="28"/>
        </w:rPr>
        <w:t>по данным бухгалтерского учета без учета налога на добавленную стоимость не превы</w:t>
      </w:r>
      <w:r w:rsidR="00A741C3">
        <w:rPr>
          <w:sz w:val="28"/>
          <w:szCs w:val="28"/>
        </w:rPr>
        <w:t>сили</w:t>
      </w:r>
      <w:r w:rsidR="00A741C3" w:rsidRPr="00091AA5">
        <w:rPr>
          <w:sz w:val="28"/>
          <w:szCs w:val="28"/>
        </w:rPr>
        <w:t xml:space="preserve"> 6</w:t>
      </w:r>
      <w:r w:rsidR="00A741C3">
        <w:rPr>
          <w:sz w:val="28"/>
          <w:szCs w:val="28"/>
        </w:rPr>
        <w:t>0</w:t>
      </w:r>
      <w:r w:rsidR="00A741C3" w:rsidRPr="00091AA5">
        <w:rPr>
          <w:sz w:val="28"/>
          <w:szCs w:val="28"/>
        </w:rPr>
        <w:t xml:space="preserve"> млн. рублей</w:t>
      </w:r>
      <w:r w:rsidR="00A741C3">
        <w:rPr>
          <w:sz w:val="28"/>
          <w:szCs w:val="28"/>
        </w:rPr>
        <w:t xml:space="preserve"> (с 2014 года с учетом утвержденного на соответствующий год коэффициента-дефлятора)</w:t>
      </w:r>
      <w:r w:rsidR="00A741C3" w:rsidRPr="00091AA5">
        <w:rPr>
          <w:sz w:val="28"/>
          <w:szCs w:val="28"/>
        </w:rPr>
        <w:t>;</w:t>
      </w:r>
    </w:p>
    <w:p w:rsidR="00A741C3" w:rsidRPr="00091AA5" w:rsidRDefault="00BD45EF" w:rsidP="00BD45EF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741C3" w:rsidRPr="00091AA5">
        <w:rPr>
          <w:sz w:val="28"/>
          <w:szCs w:val="28"/>
        </w:rPr>
        <w:t>2)за</w:t>
      </w:r>
      <w:proofErr w:type="gramEnd"/>
      <w:r w:rsidR="00A741C3" w:rsidRPr="00091AA5">
        <w:rPr>
          <w:sz w:val="28"/>
          <w:szCs w:val="28"/>
        </w:rPr>
        <w:t xml:space="preserve"> </w:t>
      </w:r>
      <w:r w:rsidR="00A741C3">
        <w:rPr>
          <w:sz w:val="28"/>
          <w:szCs w:val="28"/>
        </w:rPr>
        <w:t>истекший</w:t>
      </w:r>
      <w:r w:rsidR="00A741C3" w:rsidRPr="00091AA5">
        <w:rPr>
          <w:sz w:val="28"/>
          <w:szCs w:val="28"/>
        </w:rPr>
        <w:t xml:space="preserve"> налоговый период средняя заработная плата работников составила не менее </w:t>
      </w:r>
      <w:r w:rsidR="00A741C3">
        <w:rPr>
          <w:sz w:val="28"/>
          <w:szCs w:val="28"/>
        </w:rPr>
        <w:t>1,5</w:t>
      </w:r>
      <w:r w:rsidR="00A741C3" w:rsidRPr="00091AA5">
        <w:rPr>
          <w:sz w:val="28"/>
          <w:szCs w:val="28"/>
        </w:rPr>
        <w:t xml:space="preserve"> прожиточных минимумов в месяц, утвержденных постановлени</w:t>
      </w:r>
      <w:r w:rsidR="00A741C3">
        <w:rPr>
          <w:sz w:val="28"/>
          <w:szCs w:val="28"/>
        </w:rPr>
        <w:t>ями</w:t>
      </w:r>
      <w:r w:rsidR="00A741C3" w:rsidRPr="00091AA5">
        <w:rPr>
          <w:sz w:val="28"/>
          <w:szCs w:val="28"/>
        </w:rPr>
        <w:t xml:space="preserve"> Правительства Самарской области;</w:t>
      </w:r>
    </w:p>
    <w:p w:rsidR="00A741C3" w:rsidRDefault="00BD45EF" w:rsidP="00A741C3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41C3" w:rsidRPr="00091AA5">
        <w:rPr>
          <w:sz w:val="28"/>
          <w:szCs w:val="28"/>
        </w:rPr>
        <w:t>3)</w:t>
      </w:r>
      <w:r w:rsidR="00A741C3">
        <w:rPr>
          <w:sz w:val="28"/>
          <w:szCs w:val="28"/>
        </w:rPr>
        <w:t>в истекшем</w:t>
      </w:r>
      <w:r w:rsidR="00A741C3" w:rsidRPr="00091AA5">
        <w:rPr>
          <w:sz w:val="28"/>
          <w:szCs w:val="28"/>
        </w:rPr>
        <w:t xml:space="preserve"> налогов</w:t>
      </w:r>
      <w:r w:rsidR="00A741C3">
        <w:rPr>
          <w:sz w:val="28"/>
          <w:szCs w:val="28"/>
        </w:rPr>
        <w:t>ом</w:t>
      </w:r>
      <w:r w:rsidR="00A741C3" w:rsidRPr="00091AA5">
        <w:rPr>
          <w:sz w:val="28"/>
          <w:szCs w:val="28"/>
        </w:rPr>
        <w:t xml:space="preserve"> период</w:t>
      </w:r>
      <w:r w:rsidR="00A741C3">
        <w:rPr>
          <w:sz w:val="28"/>
          <w:szCs w:val="28"/>
        </w:rPr>
        <w:t>е</w:t>
      </w:r>
      <w:r w:rsidR="00A741C3" w:rsidRPr="00091AA5">
        <w:rPr>
          <w:sz w:val="28"/>
          <w:szCs w:val="28"/>
        </w:rPr>
        <w:t xml:space="preserve"> 80% доходов </w:t>
      </w:r>
      <w:r w:rsidR="00A741C3">
        <w:rPr>
          <w:sz w:val="28"/>
          <w:szCs w:val="28"/>
        </w:rPr>
        <w:t>индивидуального предпринимателя</w:t>
      </w:r>
      <w:r w:rsidR="00A741C3" w:rsidRPr="00091AA5">
        <w:rPr>
          <w:sz w:val="28"/>
          <w:szCs w:val="28"/>
        </w:rPr>
        <w:t xml:space="preserve">, от всех доходов, определенных по данным бухгалтерского учета, являются доходами, получаемыми по видам экономической деятельности, не относящимся к разделу J (Финансовая деятельность), классу 70 раздела K (Операции с недвижимым имуществом) и разделу </w:t>
      </w:r>
      <w:r w:rsidR="00A741C3" w:rsidRPr="00091AA5">
        <w:rPr>
          <w:sz w:val="28"/>
          <w:szCs w:val="28"/>
          <w:lang w:val="en-US"/>
        </w:rPr>
        <w:t>C</w:t>
      </w:r>
      <w:r w:rsidR="00A741C3" w:rsidRPr="00091AA5">
        <w:rPr>
          <w:sz w:val="28"/>
          <w:szCs w:val="28"/>
        </w:rPr>
        <w:t xml:space="preserve">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</w:t>
      </w:r>
    </w:p>
    <w:p w:rsidR="00304CA3" w:rsidRPr="00D32EC0" w:rsidRDefault="00BD45EF" w:rsidP="00BD45EF">
      <w:pPr>
        <w:tabs>
          <w:tab w:val="left" w:pos="709"/>
          <w:tab w:val="left" w:pos="851"/>
        </w:tabs>
        <w:autoSpaceDE w:val="0"/>
        <w:autoSpaceDN w:val="0"/>
        <w:adjustRightInd w:val="0"/>
        <w:spacing w:line="336" w:lineRule="auto"/>
        <w:ind w:firstLine="540"/>
        <w:jc w:val="both"/>
        <w:rPr>
          <w:rStyle w:val="tocnumber"/>
          <w:sz w:val="28"/>
          <w:szCs w:val="28"/>
        </w:rPr>
      </w:pPr>
      <w:r>
        <w:rPr>
          <w:rStyle w:val="tocnumber"/>
          <w:sz w:val="28"/>
          <w:szCs w:val="28"/>
        </w:rPr>
        <w:tab/>
        <w:t>5.</w:t>
      </w:r>
      <w:r w:rsidR="00304CA3">
        <w:rPr>
          <w:rStyle w:val="tocnumber"/>
          <w:sz w:val="28"/>
          <w:szCs w:val="28"/>
        </w:rPr>
        <w:t>Лица, имеющие право на льготы, самостоятельно представляют необходимые документы в налоговый орган.</w:t>
      </w:r>
    </w:p>
    <w:p w:rsidR="00B525B0" w:rsidRPr="00030906" w:rsidRDefault="00BD45EF" w:rsidP="00BD45EF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Style w:val="tocnumber"/>
          <w:sz w:val="28"/>
        </w:rPr>
      </w:pPr>
      <w:r>
        <w:rPr>
          <w:sz w:val="28"/>
          <w:szCs w:val="28"/>
        </w:rPr>
        <w:lastRenderedPageBreak/>
        <w:t xml:space="preserve">  6</w:t>
      </w:r>
      <w:r w:rsidR="00920670" w:rsidRPr="005B7B1B">
        <w:rPr>
          <w:sz w:val="28"/>
          <w:szCs w:val="28"/>
        </w:rPr>
        <w:t>.</w:t>
      </w:r>
      <w:r w:rsidR="00920670">
        <w:rPr>
          <w:sz w:val="28"/>
          <w:szCs w:val="28"/>
        </w:rPr>
        <w:t>Признать утратившим силу</w:t>
      </w:r>
      <w:r w:rsidR="00920670" w:rsidRPr="005B7B1B">
        <w:rPr>
          <w:sz w:val="28"/>
          <w:szCs w:val="28"/>
        </w:rPr>
        <w:t xml:space="preserve"> </w:t>
      </w:r>
      <w:r w:rsidR="00B525B0">
        <w:rPr>
          <w:sz w:val="28"/>
          <w:szCs w:val="28"/>
        </w:rPr>
        <w:t>р</w:t>
      </w:r>
      <w:r w:rsidR="00920670" w:rsidRPr="007377EB">
        <w:rPr>
          <w:sz w:val="28"/>
          <w:szCs w:val="28"/>
        </w:rPr>
        <w:t>ешение</w:t>
      </w:r>
      <w:r w:rsidR="00920670" w:rsidRPr="005B7B1B">
        <w:rPr>
          <w:sz w:val="28"/>
          <w:szCs w:val="28"/>
        </w:rPr>
        <w:t xml:space="preserve"> </w:t>
      </w:r>
      <w:r w:rsidR="00B525B0">
        <w:rPr>
          <w:sz w:val="28"/>
          <w:szCs w:val="28"/>
        </w:rPr>
        <w:t>Собрания</w:t>
      </w:r>
      <w:r w:rsidR="00B525B0" w:rsidRPr="00B525B0">
        <w:rPr>
          <w:rStyle w:val="tocnumber"/>
          <w:sz w:val="28"/>
          <w:szCs w:val="28"/>
        </w:rPr>
        <w:t xml:space="preserve"> </w:t>
      </w:r>
      <w:r w:rsidR="00B525B0" w:rsidRPr="00030906">
        <w:rPr>
          <w:rStyle w:val="tocnumber"/>
          <w:sz w:val="28"/>
          <w:szCs w:val="28"/>
        </w:rPr>
        <w:t xml:space="preserve">представителей сельского поселения Просвет муниципального района Волжский Самарской области от </w:t>
      </w:r>
      <w:r w:rsidR="00405F31">
        <w:rPr>
          <w:rStyle w:val="tocnumber"/>
          <w:sz w:val="28"/>
          <w:szCs w:val="28"/>
        </w:rPr>
        <w:t>25</w:t>
      </w:r>
      <w:r w:rsidR="009C278E">
        <w:rPr>
          <w:rStyle w:val="tocnumber"/>
          <w:sz w:val="28"/>
          <w:szCs w:val="28"/>
        </w:rPr>
        <w:t>.11</w:t>
      </w:r>
      <w:r w:rsidR="003B4559">
        <w:rPr>
          <w:rStyle w:val="tocnumber"/>
          <w:sz w:val="28"/>
          <w:szCs w:val="28"/>
        </w:rPr>
        <w:t>.201</w:t>
      </w:r>
      <w:r w:rsidR="00405F31">
        <w:rPr>
          <w:rStyle w:val="tocnumber"/>
          <w:sz w:val="28"/>
          <w:szCs w:val="28"/>
        </w:rPr>
        <w:t>6</w:t>
      </w:r>
      <w:r w:rsidR="003B4559">
        <w:rPr>
          <w:rStyle w:val="tocnumber"/>
          <w:sz w:val="28"/>
          <w:szCs w:val="28"/>
        </w:rPr>
        <w:t xml:space="preserve"> </w:t>
      </w:r>
      <w:r w:rsidR="00B525B0" w:rsidRPr="00030906">
        <w:rPr>
          <w:rStyle w:val="tocnumber"/>
          <w:sz w:val="28"/>
          <w:szCs w:val="28"/>
        </w:rPr>
        <w:t>г. №</w:t>
      </w:r>
      <w:r w:rsidR="00405F31">
        <w:rPr>
          <w:rStyle w:val="tocnumber"/>
          <w:sz w:val="28"/>
          <w:szCs w:val="28"/>
        </w:rPr>
        <w:t>60</w:t>
      </w:r>
      <w:r w:rsidR="00B525B0" w:rsidRPr="00030906">
        <w:rPr>
          <w:rStyle w:val="tocnumber"/>
          <w:sz w:val="28"/>
          <w:szCs w:val="28"/>
        </w:rPr>
        <w:t xml:space="preserve"> </w:t>
      </w:r>
      <w:r w:rsidR="00B525B0" w:rsidRPr="00030906">
        <w:rPr>
          <w:sz w:val="28"/>
          <w:szCs w:val="28"/>
        </w:rPr>
        <w:t>«Об установлении налога на имущество физических лиц на территории сельского поселения Просвет»</w:t>
      </w:r>
      <w:r w:rsidR="00B525B0">
        <w:rPr>
          <w:sz w:val="28"/>
          <w:szCs w:val="28"/>
        </w:rPr>
        <w:t>.</w:t>
      </w:r>
    </w:p>
    <w:p w:rsidR="00D32EC0" w:rsidRDefault="00B525B0" w:rsidP="00D32EC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9B1">
        <w:rPr>
          <w:sz w:val="28"/>
          <w:szCs w:val="28"/>
        </w:rPr>
        <w:t xml:space="preserve"> </w:t>
      </w:r>
      <w:r w:rsidR="00BD45EF">
        <w:rPr>
          <w:sz w:val="28"/>
          <w:szCs w:val="28"/>
        </w:rPr>
        <w:t>7</w:t>
      </w:r>
      <w:r w:rsidR="00920670" w:rsidRPr="005B7B1B">
        <w:rPr>
          <w:sz w:val="28"/>
          <w:szCs w:val="28"/>
        </w:rPr>
        <w:t xml:space="preserve">. Настоящее </w:t>
      </w:r>
      <w:r w:rsidR="00405F31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="00920670" w:rsidRPr="005B7B1B">
        <w:rPr>
          <w:sz w:val="28"/>
          <w:szCs w:val="28"/>
        </w:rPr>
        <w:t xml:space="preserve"> вступает в силу с 1 янва</w:t>
      </w:r>
      <w:r w:rsidR="00920670">
        <w:rPr>
          <w:sz w:val="28"/>
          <w:szCs w:val="28"/>
        </w:rPr>
        <w:t>ря 201</w:t>
      </w:r>
      <w:r w:rsidR="00405F31">
        <w:rPr>
          <w:sz w:val="28"/>
          <w:szCs w:val="28"/>
        </w:rPr>
        <w:t>8</w:t>
      </w:r>
      <w:r w:rsidR="00920670" w:rsidRPr="005B7B1B">
        <w:rPr>
          <w:sz w:val="28"/>
          <w:szCs w:val="28"/>
        </w:rPr>
        <w:t xml:space="preserve"> года</w:t>
      </w:r>
      <w:r w:rsidR="00920670">
        <w:rPr>
          <w:sz w:val="28"/>
          <w:szCs w:val="28"/>
        </w:rPr>
        <w:t xml:space="preserve">, но не ранее чем по истечении одного месяца со дня его официального опубликования и не ранее 1-го числа </w:t>
      </w:r>
      <w:r w:rsidR="00A740EB">
        <w:rPr>
          <w:sz w:val="28"/>
          <w:szCs w:val="28"/>
        </w:rPr>
        <w:t>очередного</w:t>
      </w:r>
      <w:r w:rsidR="00920670">
        <w:rPr>
          <w:sz w:val="28"/>
          <w:szCs w:val="28"/>
        </w:rPr>
        <w:t xml:space="preserve"> налогового периода по налогу на имущество физических лиц</w:t>
      </w:r>
      <w:r w:rsidR="00920670" w:rsidRPr="005B7B1B">
        <w:rPr>
          <w:sz w:val="28"/>
          <w:szCs w:val="28"/>
        </w:rPr>
        <w:t>.</w:t>
      </w:r>
    </w:p>
    <w:p w:rsidR="006F6EE6" w:rsidRDefault="00BD45EF" w:rsidP="00D32E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tocnumber"/>
          <w:sz w:val="28"/>
          <w:szCs w:val="28"/>
        </w:rPr>
        <w:t>8</w:t>
      </w:r>
      <w:r w:rsidR="008639B1">
        <w:rPr>
          <w:rStyle w:val="tocnumber"/>
          <w:sz w:val="28"/>
          <w:szCs w:val="28"/>
        </w:rPr>
        <w:t>.</w:t>
      </w:r>
      <w:r w:rsidR="003B4559">
        <w:rPr>
          <w:rStyle w:val="tocnumber"/>
          <w:sz w:val="28"/>
          <w:szCs w:val="28"/>
        </w:rPr>
        <w:t xml:space="preserve"> </w:t>
      </w:r>
      <w:r w:rsidR="00405F31">
        <w:rPr>
          <w:rStyle w:val="tocnumber"/>
          <w:sz w:val="28"/>
          <w:szCs w:val="28"/>
        </w:rPr>
        <w:t>Опубликовать настоящее р</w:t>
      </w:r>
      <w:r w:rsidR="008639B1">
        <w:rPr>
          <w:rStyle w:val="tocnumber"/>
          <w:sz w:val="28"/>
          <w:szCs w:val="28"/>
        </w:rPr>
        <w:t xml:space="preserve">ешение в печатном издании «Просветские вести» и </w:t>
      </w:r>
      <w:r w:rsidR="008639B1">
        <w:rPr>
          <w:sz w:val="28"/>
          <w:szCs w:val="28"/>
        </w:rPr>
        <w:t xml:space="preserve">на официальном сайте Администрации сельского поселения Просвет </w:t>
      </w:r>
      <w:r w:rsidR="008639B1" w:rsidRPr="00E54102">
        <w:rPr>
          <w:sz w:val="28"/>
          <w:szCs w:val="28"/>
        </w:rPr>
        <w:t>(</w:t>
      </w:r>
      <w:hyperlink r:id="rId11" w:history="1">
        <w:r w:rsidR="008639B1" w:rsidRPr="00385AD9">
          <w:rPr>
            <w:rStyle w:val="ad"/>
            <w:sz w:val="28"/>
            <w:szCs w:val="28"/>
            <w:u w:val="none"/>
            <w:lang w:val="en-US"/>
          </w:rPr>
          <w:t>www</w:t>
        </w:r>
        <w:r w:rsidR="008639B1" w:rsidRPr="00385AD9">
          <w:rPr>
            <w:rStyle w:val="ad"/>
            <w:sz w:val="28"/>
            <w:szCs w:val="28"/>
            <w:u w:val="none"/>
          </w:rPr>
          <w:t>.</w:t>
        </w:r>
        <w:proofErr w:type="spellStart"/>
        <w:r w:rsidR="008639B1" w:rsidRPr="00385AD9">
          <w:rPr>
            <w:rStyle w:val="ad"/>
            <w:sz w:val="28"/>
            <w:szCs w:val="28"/>
            <w:u w:val="none"/>
            <w:lang w:val="en-US"/>
          </w:rPr>
          <w:t>prosvet</w:t>
        </w:r>
        <w:proofErr w:type="spellEnd"/>
        <w:r w:rsidR="008639B1" w:rsidRPr="00385AD9">
          <w:rPr>
            <w:rStyle w:val="ad"/>
            <w:sz w:val="28"/>
            <w:szCs w:val="28"/>
            <w:u w:val="none"/>
          </w:rPr>
          <w:t>-</w:t>
        </w:r>
        <w:proofErr w:type="spellStart"/>
        <w:r w:rsidR="008639B1" w:rsidRPr="00385AD9">
          <w:rPr>
            <w:rStyle w:val="ad"/>
            <w:sz w:val="28"/>
            <w:szCs w:val="28"/>
            <w:u w:val="none"/>
            <w:lang w:val="en-US"/>
          </w:rPr>
          <w:t>adm</w:t>
        </w:r>
        <w:proofErr w:type="spellEnd"/>
        <w:r w:rsidR="008639B1" w:rsidRPr="00385AD9">
          <w:rPr>
            <w:rStyle w:val="ad"/>
            <w:sz w:val="28"/>
            <w:szCs w:val="28"/>
            <w:u w:val="none"/>
          </w:rPr>
          <w:t>.</w:t>
        </w:r>
        <w:proofErr w:type="spellStart"/>
        <w:r w:rsidR="008639B1" w:rsidRPr="00385AD9">
          <w:rPr>
            <w:rStyle w:val="ad"/>
            <w:sz w:val="28"/>
            <w:szCs w:val="28"/>
            <w:u w:val="none"/>
            <w:lang w:val="en-US"/>
          </w:rPr>
          <w:t>ucoz</w:t>
        </w:r>
        <w:proofErr w:type="spellEnd"/>
        <w:r w:rsidR="008639B1" w:rsidRPr="00385AD9">
          <w:rPr>
            <w:rStyle w:val="ad"/>
            <w:sz w:val="28"/>
            <w:szCs w:val="28"/>
            <w:u w:val="none"/>
          </w:rPr>
          <w:t>.</w:t>
        </w:r>
        <w:proofErr w:type="spellStart"/>
        <w:r w:rsidR="008639B1" w:rsidRPr="00385AD9">
          <w:rPr>
            <w:rStyle w:val="ad"/>
            <w:sz w:val="28"/>
            <w:szCs w:val="28"/>
            <w:u w:val="none"/>
            <w:lang w:val="en-US"/>
          </w:rPr>
          <w:t>ru</w:t>
        </w:r>
        <w:proofErr w:type="spellEnd"/>
      </w:hyperlink>
      <w:r w:rsidR="008639B1" w:rsidRPr="00E54102">
        <w:rPr>
          <w:sz w:val="28"/>
          <w:szCs w:val="28"/>
        </w:rPr>
        <w:t>).</w:t>
      </w:r>
      <w:r w:rsidR="00275443" w:rsidRPr="00275443">
        <w:rPr>
          <w:sz w:val="28"/>
          <w:szCs w:val="28"/>
        </w:rPr>
        <w:t xml:space="preserve"> </w:t>
      </w:r>
    </w:p>
    <w:p w:rsidR="006F6EE6" w:rsidRDefault="006F6EE6" w:rsidP="006F6E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39B1" w:rsidRPr="006F6EE6" w:rsidRDefault="006F6EE6" w:rsidP="006F6E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Просвет</w:t>
      </w:r>
      <w:r w:rsidR="008639B1">
        <w:rPr>
          <w:sz w:val="28"/>
          <w:szCs w:val="28"/>
        </w:rPr>
        <w:t xml:space="preserve"> </w:t>
      </w:r>
      <w:r w:rsidR="004A5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С.И.Шевцов</w:t>
      </w:r>
      <w:proofErr w:type="spellEnd"/>
    </w:p>
    <w:p w:rsidR="006F6EE6" w:rsidRDefault="006F6EE6" w:rsidP="008639B1">
      <w:pPr>
        <w:pStyle w:val="ac"/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74A5" w:rsidRDefault="00FE74A5" w:rsidP="008639B1">
      <w:pPr>
        <w:pStyle w:val="ac"/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F90" w:rsidRDefault="006F6EE6" w:rsidP="008639B1">
      <w:pPr>
        <w:pStyle w:val="ac"/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639B1">
        <w:rPr>
          <w:rFonts w:ascii="Times New Roman" w:eastAsia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8639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Собрания</w:t>
      </w:r>
      <w:r w:rsidR="00A56F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9B1">
        <w:rPr>
          <w:rFonts w:ascii="Times New Roman" w:eastAsia="Times New Roman" w:hAnsi="Times New Roman" w:cs="Times New Roman"/>
          <w:bCs/>
          <w:sz w:val="28"/>
          <w:szCs w:val="28"/>
        </w:rPr>
        <w:t>представителей</w:t>
      </w:r>
    </w:p>
    <w:p w:rsidR="00A741C3" w:rsidRDefault="008639B1" w:rsidP="008639B1">
      <w:pPr>
        <w:pStyle w:val="ac"/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Просвет</w:t>
      </w:r>
      <w:r w:rsidR="00A56F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385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39021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A50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F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6F6EE6">
        <w:rPr>
          <w:rFonts w:ascii="Times New Roman" w:eastAsia="Times New Roman" w:hAnsi="Times New Roman" w:cs="Times New Roman"/>
          <w:bCs/>
          <w:sz w:val="28"/>
          <w:szCs w:val="28"/>
        </w:rPr>
        <w:t>Н.А.Соловьева</w:t>
      </w:r>
      <w:proofErr w:type="spellEnd"/>
    </w:p>
    <w:p w:rsidR="00A741C3" w:rsidRPr="00A741C3" w:rsidRDefault="00A741C3" w:rsidP="00A741C3"/>
    <w:p w:rsidR="00A741C3" w:rsidRPr="00A741C3" w:rsidRDefault="00A741C3" w:rsidP="00A741C3"/>
    <w:p w:rsidR="00A741C3" w:rsidRPr="00A741C3" w:rsidRDefault="00A741C3" w:rsidP="00A741C3"/>
    <w:p w:rsidR="00A741C3" w:rsidRPr="00A741C3" w:rsidRDefault="00A741C3" w:rsidP="00A741C3"/>
    <w:p w:rsidR="00A741C3" w:rsidRPr="00A741C3" w:rsidRDefault="00A741C3" w:rsidP="00A741C3"/>
    <w:p w:rsidR="00A741C3" w:rsidRDefault="00A741C3" w:rsidP="00A741C3"/>
    <w:p w:rsidR="00A741C3" w:rsidRDefault="00A741C3" w:rsidP="00A741C3"/>
    <w:sectPr w:rsidR="00A741C3" w:rsidSect="004A500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93" w:rsidRDefault="00531B93" w:rsidP="00216A89">
      <w:r>
        <w:separator/>
      </w:r>
    </w:p>
  </w:endnote>
  <w:endnote w:type="continuationSeparator" w:id="0">
    <w:p w:rsidR="00531B93" w:rsidRDefault="00531B93" w:rsidP="0021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93" w:rsidRDefault="00531B93" w:rsidP="00216A89">
      <w:r>
        <w:separator/>
      </w:r>
    </w:p>
  </w:footnote>
  <w:footnote w:type="continuationSeparator" w:id="0">
    <w:p w:rsidR="00531B93" w:rsidRDefault="00531B93" w:rsidP="0021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89" w:rsidRDefault="00216A8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1DE">
      <w:rPr>
        <w:noProof/>
      </w:rPr>
      <w:t>4</w:t>
    </w:r>
    <w:r>
      <w:fldChar w:fldCharType="end"/>
    </w:r>
  </w:p>
  <w:p w:rsidR="00216A89" w:rsidRDefault="00216A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50"/>
    <w:rsid w:val="0001350C"/>
    <w:rsid w:val="00030906"/>
    <w:rsid w:val="000B4874"/>
    <w:rsid w:val="000B50E8"/>
    <w:rsid w:val="000C18F8"/>
    <w:rsid w:val="000F1620"/>
    <w:rsid w:val="001009E3"/>
    <w:rsid w:val="0013035C"/>
    <w:rsid w:val="00162D19"/>
    <w:rsid w:val="00164353"/>
    <w:rsid w:val="00173D0A"/>
    <w:rsid w:val="0019737B"/>
    <w:rsid w:val="001C0E86"/>
    <w:rsid w:val="001D4FFD"/>
    <w:rsid w:val="001E1E64"/>
    <w:rsid w:val="00216A89"/>
    <w:rsid w:val="00275443"/>
    <w:rsid w:val="0028257D"/>
    <w:rsid w:val="00300FE7"/>
    <w:rsid w:val="00304CA3"/>
    <w:rsid w:val="0030610D"/>
    <w:rsid w:val="00374B6C"/>
    <w:rsid w:val="00383E16"/>
    <w:rsid w:val="00385AD9"/>
    <w:rsid w:val="003B4559"/>
    <w:rsid w:val="00405F31"/>
    <w:rsid w:val="004A500C"/>
    <w:rsid w:val="004A5DAE"/>
    <w:rsid w:val="004E5625"/>
    <w:rsid w:val="0051512E"/>
    <w:rsid w:val="005209A7"/>
    <w:rsid w:val="00531B93"/>
    <w:rsid w:val="005A73F6"/>
    <w:rsid w:val="005B3E9C"/>
    <w:rsid w:val="005D09F4"/>
    <w:rsid w:val="00646730"/>
    <w:rsid w:val="006547CD"/>
    <w:rsid w:val="00663807"/>
    <w:rsid w:val="006937B7"/>
    <w:rsid w:val="00694F98"/>
    <w:rsid w:val="006C1977"/>
    <w:rsid w:val="006E65C1"/>
    <w:rsid w:val="006F6EE6"/>
    <w:rsid w:val="00720803"/>
    <w:rsid w:val="007613CC"/>
    <w:rsid w:val="0079261C"/>
    <w:rsid w:val="007E3A77"/>
    <w:rsid w:val="007F0190"/>
    <w:rsid w:val="00860E7C"/>
    <w:rsid w:val="008639B1"/>
    <w:rsid w:val="008C7E44"/>
    <w:rsid w:val="008E01AF"/>
    <w:rsid w:val="008F2F32"/>
    <w:rsid w:val="008F7408"/>
    <w:rsid w:val="00904BD4"/>
    <w:rsid w:val="0090550C"/>
    <w:rsid w:val="00917DFC"/>
    <w:rsid w:val="00920670"/>
    <w:rsid w:val="00931F97"/>
    <w:rsid w:val="0095299B"/>
    <w:rsid w:val="0096435E"/>
    <w:rsid w:val="00984728"/>
    <w:rsid w:val="0099015B"/>
    <w:rsid w:val="009C278E"/>
    <w:rsid w:val="00A079D6"/>
    <w:rsid w:val="00A40F73"/>
    <w:rsid w:val="00A43B50"/>
    <w:rsid w:val="00A56F90"/>
    <w:rsid w:val="00A740EB"/>
    <w:rsid w:val="00A741C3"/>
    <w:rsid w:val="00A91875"/>
    <w:rsid w:val="00AA05EC"/>
    <w:rsid w:val="00B525B0"/>
    <w:rsid w:val="00B81182"/>
    <w:rsid w:val="00B8489F"/>
    <w:rsid w:val="00B90FB0"/>
    <w:rsid w:val="00BC1F8F"/>
    <w:rsid w:val="00BD45EF"/>
    <w:rsid w:val="00BE322F"/>
    <w:rsid w:val="00BF0547"/>
    <w:rsid w:val="00C140F2"/>
    <w:rsid w:val="00C75479"/>
    <w:rsid w:val="00C86E97"/>
    <w:rsid w:val="00CE6FC4"/>
    <w:rsid w:val="00CF104B"/>
    <w:rsid w:val="00D06AFD"/>
    <w:rsid w:val="00D32EC0"/>
    <w:rsid w:val="00D4482D"/>
    <w:rsid w:val="00D733A6"/>
    <w:rsid w:val="00DD7861"/>
    <w:rsid w:val="00E573BF"/>
    <w:rsid w:val="00EA6E5C"/>
    <w:rsid w:val="00F24C78"/>
    <w:rsid w:val="00F30268"/>
    <w:rsid w:val="00F911DE"/>
    <w:rsid w:val="00FC521F"/>
    <w:rsid w:val="00FE74A5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7271-789E-4E17-958B-D184A5BC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B50"/>
    <w:pPr>
      <w:widowControl w:val="0"/>
      <w:autoSpaceDE w:val="0"/>
      <w:autoSpaceDN w:val="0"/>
      <w:adjustRightInd w:val="0"/>
      <w:jc w:val="center"/>
    </w:pPr>
    <w:rPr>
      <w:b/>
      <w:lang w:val="x-none"/>
    </w:rPr>
  </w:style>
  <w:style w:type="character" w:customStyle="1" w:styleId="a4">
    <w:name w:val="Название Знак"/>
    <w:link w:val="a3"/>
    <w:rsid w:val="00A43B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rsid w:val="00A43B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number">
    <w:name w:val="tocnumber"/>
    <w:basedOn w:val="a0"/>
    <w:rsid w:val="00917DFC"/>
  </w:style>
  <w:style w:type="paragraph" w:styleId="a6">
    <w:name w:val="Balloon Text"/>
    <w:basedOn w:val="a"/>
    <w:link w:val="a7"/>
    <w:uiPriority w:val="99"/>
    <w:semiHidden/>
    <w:unhideWhenUsed/>
    <w:rsid w:val="00383E1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83E1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A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6A8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6A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6A89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semiHidden/>
    <w:rsid w:val="008639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d">
    <w:name w:val="Hyperlink"/>
    <w:uiPriority w:val="99"/>
    <w:semiHidden/>
    <w:unhideWhenUsed/>
    <w:rsid w:val="008639B1"/>
    <w:rPr>
      <w:color w:val="000000"/>
      <w:u w:val="single"/>
    </w:rPr>
  </w:style>
  <w:style w:type="character" w:customStyle="1" w:styleId="blk">
    <w:name w:val="blk"/>
    <w:basedOn w:val="a0"/>
    <w:rsid w:val="0019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2573b723f294419039974f75da8e928dfbe027c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705CC53FCF0AABDDE01A8DB45C4428E6201EF61AE18D70948DEAFC7D2B241A694EB3Ft5l3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osvet-adm.ucoz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8165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165/2573b723f294419039974f75da8e928dfbe027c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38EA-7260-49E8-B13E-5C62088F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5796</CharactersWithSpaces>
  <SharedDoc>false</SharedDoc>
  <HLinks>
    <vt:vector size="12" baseType="variant"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http://www.prosvet-adm.ucoz.ru/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consultantplus://offline/ref=6DD705CC53FCF0AABDDE01A8DB45C4428E6201EF61AE18D70948DEAFC7D2B241A694EB3Ft5l3L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15</cp:revision>
  <cp:lastPrinted>2017-12-11T06:57:00Z</cp:lastPrinted>
  <dcterms:created xsi:type="dcterms:W3CDTF">2016-11-10T10:55:00Z</dcterms:created>
  <dcterms:modified xsi:type="dcterms:W3CDTF">2017-12-11T06:57:00Z</dcterms:modified>
</cp:coreProperties>
</file>