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91" w:rsidRPr="00687BC1" w:rsidRDefault="002C6F2B" w:rsidP="00EB4B91">
      <w:pPr>
        <w:ind w:left="5664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Утверждена</w:t>
      </w:r>
    </w:p>
    <w:p w:rsidR="00EB4B91" w:rsidRPr="00687BC1" w:rsidRDefault="00EB4B91" w:rsidP="00EB4B91">
      <w:pPr>
        <w:ind w:firstLine="34"/>
        <w:jc w:val="right"/>
        <w:rPr>
          <w:bCs/>
          <w:color w:val="000000"/>
          <w:sz w:val="28"/>
          <w:szCs w:val="28"/>
        </w:rPr>
      </w:pPr>
      <w:r w:rsidRPr="00687BC1">
        <w:rPr>
          <w:bCs/>
          <w:color w:val="000000"/>
          <w:sz w:val="28"/>
          <w:szCs w:val="28"/>
        </w:rPr>
        <w:t xml:space="preserve"> </w:t>
      </w:r>
      <w:r w:rsidRPr="00687BC1">
        <w:rPr>
          <w:color w:val="000000"/>
          <w:sz w:val="28"/>
          <w:szCs w:val="28"/>
        </w:rPr>
        <w:t>п</w:t>
      </w:r>
      <w:r w:rsidRPr="00687BC1">
        <w:rPr>
          <w:bCs/>
          <w:color w:val="000000"/>
          <w:sz w:val="28"/>
          <w:szCs w:val="28"/>
        </w:rPr>
        <w:t>остановлени</w:t>
      </w:r>
      <w:r w:rsidR="002C6F2B">
        <w:rPr>
          <w:bCs/>
          <w:color w:val="000000"/>
          <w:sz w:val="28"/>
          <w:szCs w:val="28"/>
        </w:rPr>
        <w:t>ем</w:t>
      </w:r>
      <w:r w:rsidRPr="00687BC1">
        <w:rPr>
          <w:bCs/>
          <w:color w:val="000000"/>
          <w:sz w:val="28"/>
          <w:szCs w:val="28"/>
        </w:rPr>
        <w:t xml:space="preserve"> Администрации </w:t>
      </w:r>
    </w:p>
    <w:p w:rsidR="00EB4B91" w:rsidRPr="00687BC1" w:rsidRDefault="00EB4B91" w:rsidP="00EB4B91">
      <w:pPr>
        <w:jc w:val="right"/>
        <w:rPr>
          <w:bCs/>
          <w:color w:val="000000"/>
          <w:sz w:val="28"/>
          <w:szCs w:val="28"/>
        </w:rPr>
      </w:pPr>
      <w:r w:rsidRPr="00687BC1">
        <w:rPr>
          <w:bCs/>
          <w:color w:val="000000"/>
          <w:sz w:val="28"/>
          <w:szCs w:val="28"/>
        </w:rPr>
        <w:t>сельского поселения Просвет</w:t>
      </w:r>
    </w:p>
    <w:p w:rsidR="00EB4B91" w:rsidRPr="00687BC1" w:rsidRDefault="00EB4B91" w:rsidP="00EB4B91">
      <w:pPr>
        <w:jc w:val="right"/>
        <w:rPr>
          <w:bCs/>
          <w:color w:val="000000"/>
          <w:sz w:val="28"/>
          <w:szCs w:val="28"/>
        </w:rPr>
      </w:pPr>
      <w:r w:rsidRPr="00687BC1">
        <w:rPr>
          <w:bCs/>
          <w:color w:val="000000"/>
          <w:sz w:val="28"/>
          <w:szCs w:val="28"/>
        </w:rPr>
        <w:t>муниципального района Волжский</w:t>
      </w:r>
    </w:p>
    <w:p w:rsidR="00EB4B91" w:rsidRPr="00687BC1" w:rsidRDefault="00EB4B91" w:rsidP="00EB4B91">
      <w:pPr>
        <w:jc w:val="right"/>
        <w:rPr>
          <w:bCs/>
          <w:color w:val="000000"/>
          <w:sz w:val="28"/>
          <w:szCs w:val="28"/>
        </w:rPr>
      </w:pPr>
      <w:r w:rsidRPr="00687BC1">
        <w:rPr>
          <w:bCs/>
          <w:color w:val="000000"/>
          <w:sz w:val="28"/>
          <w:szCs w:val="28"/>
        </w:rPr>
        <w:t xml:space="preserve"> Самарской области</w:t>
      </w:r>
    </w:p>
    <w:p w:rsidR="00EB4B91" w:rsidRDefault="00EB4B91" w:rsidP="002C6F2B">
      <w:pPr>
        <w:jc w:val="right"/>
        <w:rPr>
          <w:bCs/>
          <w:color w:val="000000"/>
          <w:sz w:val="28"/>
          <w:szCs w:val="28"/>
        </w:rPr>
      </w:pPr>
      <w:r w:rsidRPr="00687BC1">
        <w:rPr>
          <w:bCs/>
          <w:color w:val="000000"/>
          <w:sz w:val="28"/>
          <w:szCs w:val="28"/>
        </w:rPr>
        <w:t xml:space="preserve">от </w:t>
      </w:r>
      <w:r w:rsidR="002C6F2B">
        <w:rPr>
          <w:bCs/>
          <w:color w:val="000000"/>
          <w:sz w:val="28"/>
          <w:szCs w:val="28"/>
        </w:rPr>
        <w:t>10.11.</w:t>
      </w:r>
      <w:r w:rsidR="002D4A0F">
        <w:rPr>
          <w:bCs/>
          <w:color w:val="000000"/>
          <w:sz w:val="28"/>
          <w:szCs w:val="28"/>
        </w:rPr>
        <w:t>2016 г.</w:t>
      </w:r>
      <w:r w:rsidRPr="00687BC1">
        <w:rPr>
          <w:bCs/>
          <w:color w:val="000000"/>
          <w:sz w:val="28"/>
          <w:szCs w:val="28"/>
        </w:rPr>
        <w:t xml:space="preserve"> №</w:t>
      </w:r>
      <w:bookmarkStart w:id="0" w:name="_GoBack"/>
      <w:bookmarkEnd w:id="0"/>
      <w:r w:rsidR="002C6F2B">
        <w:rPr>
          <w:bCs/>
          <w:color w:val="000000"/>
          <w:sz w:val="28"/>
          <w:szCs w:val="28"/>
        </w:rPr>
        <w:t>80</w:t>
      </w:r>
    </w:p>
    <w:p w:rsidR="002C6F2B" w:rsidRPr="00687BC1" w:rsidRDefault="002C6F2B" w:rsidP="002C6F2B">
      <w:pPr>
        <w:jc w:val="right"/>
        <w:rPr>
          <w:b/>
          <w:sz w:val="28"/>
          <w:szCs w:val="28"/>
        </w:rPr>
      </w:pPr>
    </w:p>
    <w:p w:rsidR="00EB4B91" w:rsidRPr="00687BC1" w:rsidRDefault="00EB4B91" w:rsidP="00EB4B91">
      <w:pPr>
        <w:jc w:val="right"/>
        <w:rPr>
          <w:sz w:val="28"/>
          <w:szCs w:val="28"/>
        </w:rPr>
      </w:pPr>
    </w:p>
    <w:p w:rsidR="00EB4B91" w:rsidRPr="00687BC1" w:rsidRDefault="00EB4B91" w:rsidP="00EB4B91">
      <w:pPr>
        <w:jc w:val="right"/>
        <w:rPr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МУНИЦИПАЛЬНАЯ ПРОГРАММА</w:t>
      </w:r>
    </w:p>
    <w:p w:rsidR="00EB4B9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 xml:space="preserve">«БЛАГОУСТРОЙСТВО ТЕРРИТОРИИ СЕЛЬСКОГО ПОСЕЛЕНИЯ ПРОСВЕТ МУНИЦИПАЛЬНОГО РАЙОНА ВОЛЖСКИЙ 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САМАРСКОЙ ОБЛАСТИ НА 2017-2021 г</w:t>
      </w:r>
      <w:r>
        <w:rPr>
          <w:b/>
          <w:sz w:val="28"/>
          <w:szCs w:val="28"/>
        </w:rPr>
        <w:t>оды»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lastRenderedPageBreak/>
        <w:t>ПАСПОРТ</w:t>
      </w:r>
    </w:p>
    <w:p w:rsidR="00EB4B91" w:rsidRPr="00687BC1" w:rsidRDefault="00EB4B91" w:rsidP="00EB4B91">
      <w:pPr>
        <w:jc w:val="center"/>
        <w:rPr>
          <w:sz w:val="28"/>
          <w:szCs w:val="28"/>
        </w:rPr>
      </w:pPr>
      <w:r w:rsidRPr="00687BC1">
        <w:rPr>
          <w:sz w:val="28"/>
          <w:szCs w:val="28"/>
        </w:rPr>
        <w:t xml:space="preserve">муниципальной программы </w:t>
      </w:r>
    </w:p>
    <w:p w:rsidR="00EB4B91" w:rsidRPr="00687BC1" w:rsidRDefault="00EB4B91" w:rsidP="00EB4B91">
      <w:pPr>
        <w:jc w:val="center"/>
        <w:rPr>
          <w:sz w:val="28"/>
          <w:szCs w:val="28"/>
        </w:rPr>
      </w:pPr>
      <w:r w:rsidRPr="00687BC1">
        <w:rPr>
          <w:sz w:val="28"/>
          <w:szCs w:val="28"/>
        </w:rPr>
        <w:t xml:space="preserve">«Благоустройство территории сельского поселения Просвет </w:t>
      </w:r>
    </w:p>
    <w:p w:rsidR="00EB4B91" w:rsidRDefault="00EB4B91" w:rsidP="00EB4B91">
      <w:pPr>
        <w:jc w:val="center"/>
        <w:rPr>
          <w:sz w:val="28"/>
          <w:szCs w:val="28"/>
        </w:rPr>
      </w:pPr>
      <w:r w:rsidRPr="00687BC1">
        <w:rPr>
          <w:sz w:val="28"/>
          <w:szCs w:val="28"/>
        </w:rPr>
        <w:t>муниципального района Волжский Самарской области на 2017-202</w:t>
      </w:r>
      <w:r>
        <w:rPr>
          <w:sz w:val="28"/>
          <w:szCs w:val="28"/>
        </w:rPr>
        <w:t xml:space="preserve">1 </w:t>
      </w:r>
      <w:r w:rsidRPr="00687BC1">
        <w:rPr>
          <w:sz w:val="28"/>
          <w:szCs w:val="28"/>
        </w:rPr>
        <w:t>г</w:t>
      </w:r>
      <w:r>
        <w:rPr>
          <w:sz w:val="28"/>
          <w:szCs w:val="28"/>
        </w:rPr>
        <w:t>оды»</w:t>
      </w: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252"/>
        <w:gridCol w:w="6804"/>
      </w:tblGrid>
      <w:tr w:rsidR="00EB4B91" w:rsidRPr="00687BC1" w:rsidTr="00C72B12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Муниципальная программа «Благоустройство территории сельского</w:t>
            </w:r>
            <w:r>
              <w:rPr>
                <w:sz w:val="28"/>
                <w:szCs w:val="28"/>
              </w:rPr>
              <w:t xml:space="preserve"> </w:t>
            </w:r>
            <w:r w:rsidRPr="00687BC1">
              <w:rPr>
                <w:sz w:val="28"/>
                <w:szCs w:val="28"/>
              </w:rPr>
              <w:t>поселения Просвет муниципального района Волжский Самарской области на 2017-2021</w:t>
            </w:r>
            <w:r>
              <w:rPr>
                <w:sz w:val="28"/>
                <w:szCs w:val="28"/>
              </w:rPr>
              <w:t xml:space="preserve"> </w:t>
            </w:r>
            <w:r w:rsidRPr="00687BC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оды» (далее-Программа)</w:t>
            </w:r>
          </w:p>
        </w:tc>
      </w:tr>
      <w:tr w:rsidR="00EB4B91" w:rsidRPr="00687BC1" w:rsidTr="00C72B12">
        <w:trPr>
          <w:trHeight w:val="8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 w:rsidRPr="00687BC1">
              <w:rPr>
                <w:sz w:val="28"/>
                <w:szCs w:val="28"/>
                <w:lang w:eastAsia="en-US" w:bidi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Устав сельского поселения Просвет.</w:t>
            </w:r>
          </w:p>
        </w:tc>
      </w:tr>
      <w:tr w:rsidR="00EB4B91" w:rsidRPr="00687BC1" w:rsidTr="00C72B12">
        <w:trPr>
          <w:trHeight w:val="90"/>
        </w:trPr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Администрация сельского поселения Просвет муниципального района Волжский Самарской области.</w:t>
            </w:r>
          </w:p>
        </w:tc>
      </w:tr>
      <w:tr w:rsidR="00EB4B91" w:rsidRPr="00687BC1" w:rsidTr="00C72B12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Цель и</w:t>
            </w:r>
          </w:p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 xml:space="preserve">Цель </w:t>
            </w:r>
            <w:r w:rsidRPr="00687BC1">
              <w:rPr>
                <w:sz w:val="28"/>
                <w:szCs w:val="28"/>
              </w:rPr>
              <w:t xml:space="preserve">- комплексное решение проблем благоустройства, обеспечение и улучшение внешнего вида территории сельского поселения Просвет, способствующего комфортной жизнедеятельности, создание комфортных условий проживания и отдыха населения. </w:t>
            </w:r>
          </w:p>
          <w:p w:rsidR="00EB4B91" w:rsidRPr="00E028F8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Задачи:</w:t>
            </w:r>
          </w:p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B4B91" w:rsidRPr="00687BC1" w:rsidRDefault="00EB4B91" w:rsidP="00C72B12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EB4B91" w:rsidRPr="00687BC1" w:rsidTr="00EB4B91">
        <w:trPr>
          <w:trHeight w:val="827"/>
        </w:trPr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2017-2021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EB4B91" w:rsidRPr="00687BC1" w:rsidTr="00C72B12">
        <w:trPr>
          <w:trHeight w:val="636"/>
        </w:trPr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Администрация сельского поселения Просвет</w:t>
            </w:r>
          </w:p>
        </w:tc>
      </w:tr>
      <w:tr w:rsidR="00EB4B91" w:rsidRPr="00687BC1" w:rsidTr="00C72B12">
        <w:trPr>
          <w:trHeight w:val="6600"/>
        </w:trPr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организация благоустройства и озеленения территории поселения;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ликвидация несанкционированных свалок;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мероприятия по удалению сухостойных, больных и аварийных деревьев;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мероприятия по реконструкции существующих и установке новых детских площадок;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мероприятия по организации наружного освещения на территории сельского поселения;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мероприятия по скашиванию травы в летний период;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 xml:space="preserve">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 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мероприятия по ремонту мусорных контейнеров для сбора твердых бытовых отходов;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мероприятия по озеленению (посадка цветов, кустарников, деревьев)</w:t>
            </w:r>
            <w:r>
              <w:rPr>
                <w:sz w:val="28"/>
                <w:szCs w:val="28"/>
              </w:rPr>
              <w:t>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 xml:space="preserve">мероприятия по благоустройству дорог сельского поселения Просвет. </w:t>
            </w:r>
          </w:p>
        </w:tc>
      </w:tr>
      <w:tr w:rsidR="00EB4B91" w:rsidRPr="00687BC1" w:rsidTr="00C72B12">
        <w:trPr>
          <w:trHeight w:val="455"/>
        </w:trPr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Исполнители и соисполнители мероприятий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Администрация сельского поселения Просвет</w:t>
            </w:r>
            <w:r>
              <w:rPr>
                <w:sz w:val="28"/>
                <w:szCs w:val="28"/>
              </w:rPr>
              <w:t>,</w:t>
            </w:r>
            <w:r w:rsidRPr="00687BC1">
              <w:rPr>
                <w:sz w:val="28"/>
                <w:szCs w:val="28"/>
              </w:rPr>
              <w:t xml:space="preserve"> </w:t>
            </w:r>
          </w:p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МБУ «</w:t>
            </w:r>
            <w:proofErr w:type="spellStart"/>
            <w:r w:rsidRPr="00687BC1">
              <w:rPr>
                <w:sz w:val="28"/>
                <w:szCs w:val="28"/>
              </w:rPr>
              <w:t>Просветское</w:t>
            </w:r>
            <w:proofErr w:type="spellEnd"/>
            <w:r w:rsidRPr="00687BC1">
              <w:rPr>
                <w:sz w:val="28"/>
                <w:szCs w:val="28"/>
              </w:rPr>
              <w:t>»</w:t>
            </w:r>
          </w:p>
        </w:tc>
      </w:tr>
      <w:tr w:rsidR="00EB4B91" w:rsidRPr="00687BC1" w:rsidTr="00C72B12">
        <w:trPr>
          <w:trHeight w:val="1478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Общий объем финансирования Программы составляет 25395 тыс. рублей, в том числе:</w:t>
            </w:r>
          </w:p>
          <w:p w:rsidR="00EB4B91" w:rsidRPr="00687BC1" w:rsidRDefault="00EB4B91" w:rsidP="00C72B12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 xml:space="preserve">2017 </w:t>
            </w:r>
            <w:proofErr w:type="gramStart"/>
            <w:r w:rsidRPr="00687BC1">
              <w:rPr>
                <w:sz w:val="28"/>
                <w:szCs w:val="28"/>
              </w:rPr>
              <w:t>год  4859</w:t>
            </w:r>
            <w:proofErr w:type="gramEnd"/>
            <w:r w:rsidRPr="00687BC1">
              <w:rPr>
                <w:sz w:val="28"/>
                <w:szCs w:val="28"/>
              </w:rPr>
              <w:t xml:space="preserve"> тыс. рублей;</w:t>
            </w:r>
          </w:p>
          <w:p w:rsidR="00EB4B91" w:rsidRPr="00687BC1" w:rsidRDefault="00EB4B91" w:rsidP="00C72B12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 xml:space="preserve">2018 </w:t>
            </w:r>
            <w:proofErr w:type="gramStart"/>
            <w:r w:rsidRPr="00687BC1">
              <w:rPr>
                <w:sz w:val="28"/>
                <w:szCs w:val="28"/>
              </w:rPr>
              <w:t>год  4959</w:t>
            </w:r>
            <w:proofErr w:type="gramEnd"/>
            <w:r w:rsidRPr="00687BC1">
              <w:rPr>
                <w:sz w:val="28"/>
                <w:szCs w:val="28"/>
              </w:rPr>
              <w:t xml:space="preserve"> тыс. рублей;</w:t>
            </w:r>
          </w:p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 xml:space="preserve">2019 </w:t>
            </w:r>
            <w:proofErr w:type="gramStart"/>
            <w:r w:rsidRPr="00687BC1">
              <w:rPr>
                <w:sz w:val="28"/>
                <w:szCs w:val="28"/>
              </w:rPr>
              <w:t>год  5084</w:t>
            </w:r>
            <w:proofErr w:type="gramEnd"/>
            <w:r w:rsidRPr="00687BC1">
              <w:rPr>
                <w:sz w:val="28"/>
                <w:szCs w:val="28"/>
              </w:rPr>
              <w:t xml:space="preserve"> тыс. рублей; </w:t>
            </w:r>
          </w:p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 xml:space="preserve">2020 </w:t>
            </w:r>
            <w:proofErr w:type="gramStart"/>
            <w:r w:rsidRPr="00687BC1">
              <w:rPr>
                <w:sz w:val="28"/>
                <w:szCs w:val="28"/>
              </w:rPr>
              <w:t>год  5184</w:t>
            </w:r>
            <w:proofErr w:type="gramEnd"/>
            <w:r w:rsidRPr="00687BC1">
              <w:rPr>
                <w:sz w:val="28"/>
                <w:szCs w:val="28"/>
              </w:rPr>
              <w:t xml:space="preserve"> тыс. рублей; </w:t>
            </w:r>
          </w:p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 xml:space="preserve">2019 </w:t>
            </w:r>
            <w:proofErr w:type="gramStart"/>
            <w:r w:rsidRPr="00687BC1">
              <w:rPr>
                <w:sz w:val="28"/>
                <w:szCs w:val="28"/>
              </w:rPr>
              <w:t>год  5309</w:t>
            </w:r>
            <w:proofErr w:type="gramEnd"/>
            <w:r w:rsidRPr="00687BC1">
              <w:rPr>
                <w:sz w:val="28"/>
                <w:szCs w:val="28"/>
              </w:rPr>
              <w:t xml:space="preserve"> тыс. рублей. </w:t>
            </w:r>
          </w:p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Средства бюджета сельского поселения Просвет муниципального района Волжский Самарской области.</w:t>
            </w:r>
          </w:p>
        </w:tc>
      </w:tr>
      <w:tr w:rsidR="00EB4B91" w:rsidRPr="00687BC1" w:rsidTr="00C72B12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Повышение уровня благоустройства территории сельского поселения Просвет муниципального района Волжский Самарской области;</w:t>
            </w:r>
          </w:p>
          <w:p w:rsidR="00EB4B91" w:rsidRPr="00687BC1" w:rsidRDefault="00EB4B91" w:rsidP="00C72B12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EB4B91" w:rsidRPr="00687BC1" w:rsidRDefault="00EB4B91" w:rsidP="00C72B12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 xml:space="preserve">Повышение степени удовлетворенности населения </w:t>
            </w:r>
            <w:r w:rsidRPr="00687BC1">
              <w:rPr>
                <w:sz w:val="28"/>
                <w:szCs w:val="28"/>
              </w:rPr>
              <w:lastRenderedPageBreak/>
              <w:t>уровнем благоустройства;</w:t>
            </w:r>
          </w:p>
          <w:p w:rsidR="00EB4B91" w:rsidRPr="00687BC1" w:rsidRDefault="00EB4B91" w:rsidP="00C72B12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EB4B91" w:rsidRPr="00687BC1" w:rsidRDefault="00EB4B91" w:rsidP="00C72B12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пунктов.</w:t>
            </w:r>
          </w:p>
        </w:tc>
      </w:tr>
    </w:tbl>
    <w:p w:rsidR="00EB4B91" w:rsidRPr="00687BC1" w:rsidRDefault="00EB4B91" w:rsidP="00EB4B91">
      <w:pPr>
        <w:rPr>
          <w:b/>
          <w:sz w:val="28"/>
          <w:szCs w:val="28"/>
        </w:rPr>
      </w:pPr>
    </w:p>
    <w:p w:rsidR="00EB4B91" w:rsidRPr="00687BC1" w:rsidRDefault="00EB4B91" w:rsidP="00EB4B91">
      <w:pPr>
        <w:ind w:left="-284" w:right="283" w:firstLine="284"/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 xml:space="preserve">1. Содержание проблемы и обоснование необходимости ее </w:t>
      </w:r>
      <w:proofErr w:type="gramStart"/>
      <w:r w:rsidRPr="00687BC1">
        <w:rPr>
          <w:b/>
          <w:sz w:val="28"/>
          <w:szCs w:val="28"/>
        </w:rPr>
        <w:t>решения  программно</w:t>
      </w:r>
      <w:proofErr w:type="gramEnd"/>
      <w:r w:rsidRPr="00687BC1">
        <w:rPr>
          <w:b/>
          <w:sz w:val="28"/>
          <w:szCs w:val="28"/>
        </w:rPr>
        <w:t>-целевым методом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</w:t>
      </w:r>
      <w:r>
        <w:rPr>
          <w:sz w:val="28"/>
          <w:szCs w:val="28"/>
        </w:rPr>
        <w:t xml:space="preserve"> </w:t>
      </w:r>
      <w:r w:rsidRPr="00687BC1">
        <w:rPr>
          <w:sz w:val="28"/>
          <w:szCs w:val="28"/>
        </w:rPr>
        <w:t>сельского поселения Просвет муниципального района Волжский Самарской области на 2017– 2021 г</w:t>
      </w:r>
      <w:r>
        <w:rPr>
          <w:sz w:val="28"/>
          <w:szCs w:val="28"/>
        </w:rPr>
        <w:t>оды</w:t>
      </w:r>
      <w:r w:rsidRPr="00687BC1">
        <w:rPr>
          <w:sz w:val="28"/>
          <w:szCs w:val="28"/>
        </w:rPr>
        <w:t>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Финансово–экономические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Программа полностью соответствует приоритетам социально-экономического развития сельского поселения Просвет на среднесрочную перспективу. Реализация программы направлена на: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</w:t>
      </w:r>
      <w:r w:rsidRPr="00687BC1">
        <w:rPr>
          <w:sz w:val="28"/>
          <w:szCs w:val="28"/>
        </w:rPr>
        <w:lastRenderedPageBreak/>
        <w:t>мусора.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В течение 2017-2021 годов необходимо организовать и провести: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ind w:left="720"/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2. Основная цель и задачи Программы</w:t>
      </w:r>
    </w:p>
    <w:p w:rsidR="00EB4B91" w:rsidRPr="00687BC1" w:rsidRDefault="00EB4B91" w:rsidP="00EB4B91">
      <w:pPr>
        <w:ind w:left="720"/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Просвет,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Просвет.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EB4B91" w:rsidRPr="00687BC1" w:rsidRDefault="00EB4B91" w:rsidP="00EB4B91">
      <w:pPr>
        <w:widowControl/>
        <w:numPr>
          <w:ilvl w:val="0"/>
          <w:numId w:val="1"/>
        </w:numPr>
        <w:tabs>
          <w:tab w:val="clear" w:pos="0"/>
          <w:tab w:val="num" w:pos="1065"/>
        </w:tabs>
        <w:spacing w:line="276" w:lineRule="auto"/>
        <w:ind w:left="1065" w:hanging="360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организация благоустройства и озеленения территории поселения;</w:t>
      </w:r>
    </w:p>
    <w:p w:rsidR="00EB4B91" w:rsidRPr="00687BC1" w:rsidRDefault="00EB4B91" w:rsidP="00EB4B91">
      <w:pPr>
        <w:widowControl/>
        <w:numPr>
          <w:ilvl w:val="0"/>
          <w:numId w:val="1"/>
        </w:numPr>
        <w:tabs>
          <w:tab w:val="clear" w:pos="0"/>
          <w:tab w:val="num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EB4B91" w:rsidRPr="00687BC1" w:rsidRDefault="00EB4B91" w:rsidP="00EB4B91">
      <w:pPr>
        <w:widowControl/>
        <w:numPr>
          <w:ilvl w:val="0"/>
          <w:numId w:val="1"/>
        </w:numPr>
        <w:tabs>
          <w:tab w:val="clear" w:pos="0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привлечение жителей к участию в решении проблем благоустройства</w:t>
      </w:r>
      <w:r>
        <w:rPr>
          <w:sz w:val="28"/>
          <w:szCs w:val="28"/>
        </w:rPr>
        <w:t xml:space="preserve"> </w:t>
      </w:r>
      <w:r w:rsidRPr="00687BC1">
        <w:rPr>
          <w:sz w:val="28"/>
          <w:szCs w:val="28"/>
        </w:rPr>
        <w:t>населенных пунктов;</w:t>
      </w:r>
    </w:p>
    <w:p w:rsidR="00EB4B91" w:rsidRPr="00687BC1" w:rsidRDefault="00EB4B91" w:rsidP="00EB4B91">
      <w:pPr>
        <w:widowControl/>
        <w:numPr>
          <w:ilvl w:val="0"/>
          <w:numId w:val="1"/>
        </w:numPr>
        <w:tabs>
          <w:tab w:val="clear" w:pos="0"/>
          <w:tab w:val="num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EB4B91" w:rsidRPr="00687BC1" w:rsidRDefault="00EB4B91" w:rsidP="00EB4B91">
      <w:pPr>
        <w:widowControl/>
        <w:numPr>
          <w:ilvl w:val="0"/>
          <w:numId w:val="1"/>
        </w:numPr>
        <w:tabs>
          <w:tab w:val="clear" w:pos="0"/>
          <w:tab w:val="num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EB4B91" w:rsidRPr="00687BC1" w:rsidRDefault="00EB4B91" w:rsidP="00EB4B91">
      <w:pPr>
        <w:widowControl/>
        <w:numPr>
          <w:ilvl w:val="0"/>
          <w:numId w:val="1"/>
        </w:numPr>
        <w:tabs>
          <w:tab w:val="clear" w:pos="0"/>
          <w:tab w:val="num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Просвет.</w:t>
      </w:r>
    </w:p>
    <w:p w:rsidR="002D4A0F" w:rsidRDefault="002D4A0F" w:rsidP="00EB4B91">
      <w:pPr>
        <w:ind w:left="705"/>
        <w:jc w:val="center"/>
        <w:rPr>
          <w:b/>
          <w:sz w:val="28"/>
          <w:szCs w:val="28"/>
        </w:rPr>
      </w:pPr>
    </w:p>
    <w:p w:rsidR="002D4A0F" w:rsidRDefault="002D4A0F" w:rsidP="00EB4B91">
      <w:pPr>
        <w:ind w:left="705"/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ind w:left="705"/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lastRenderedPageBreak/>
        <w:t>3. Объем и источники финансирования Программы</w:t>
      </w:r>
    </w:p>
    <w:p w:rsidR="00EB4B91" w:rsidRPr="00687BC1" w:rsidRDefault="00EB4B91" w:rsidP="00EB4B91">
      <w:pPr>
        <w:ind w:left="705"/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</w:r>
      <w:r w:rsidRPr="00687BC1">
        <w:rPr>
          <w:sz w:val="28"/>
          <w:szCs w:val="28"/>
        </w:rPr>
        <w:tab/>
        <w:t>Источником финансирования Программы являются средства бюджета сельского поселения Просвет муниципального района Волжский Самарской области.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 xml:space="preserve">Общий объем финансирования на реализацию Программы составляет 25395 тыс. рублей, в том числе по годам: 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>2017 год - 4859 тыс. рублей; 2018 год - 4959 тыс. рублей;</w:t>
      </w:r>
    </w:p>
    <w:p w:rsidR="00EB4B91" w:rsidRPr="00687BC1" w:rsidRDefault="00EB4B91" w:rsidP="00EB4B91">
      <w:pPr>
        <w:snapToGrid w:val="0"/>
        <w:jc w:val="both"/>
        <w:rPr>
          <w:sz w:val="28"/>
          <w:szCs w:val="28"/>
        </w:rPr>
      </w:pPr>
      <w:r w:rsidRPr="00687BC1">
        <w:rPr>
          <w:sz w:val="28"/>
          <w:szCs w:val="28"/>
        </w:rPr>
        <w:t xml:space="preserve">2019 год - 5084 тыс. рублей; 2020 год - 5184 тыс. рублей. </w:t>
      </w:r>
    </w:p>
    <w:p w:rsidR="00EB4B91" w:rsidRPr="00687BC1" w:rsidRDefault="00EB4B91" w:rsidP="00EB4B91">
      <w:pPr>
        <w:snapToGrid w:val="0"/>
        <w:jc w:val="both"/>
        <w:rPr>
          <w:sz w:val="28"/>
          <w:szCs w:val="28"/>
        </w:rPr>
      </w:pPr>
      <w:r w:rsidRPr="00687BC1">
        <w:rPr>
          <w:sz w:val="28"/>
          <w:szCs w:val="28"/>
        </w:rPr>
        <w:t xml:space="preserve">2021 год - 5309 тыс. рублей; </w:t>
      </w:r>
    </w:p>
    <w:p w:rsidR="00EB4B91" w:rsidRPr="00687BC1" w:rsidRDefault="00EB4B91" w:rsidP="00EB4B91">
      <w:pPr>
        <w:snapToGrid w:val="0"/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сельского поселения Просвет на соответствующий финансовый год.</w:t>
      </w: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4. Механизм реализации Программы</w:t>
      </w: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p w:rsidR="00EB4B9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 xml:space="preserve">Реализация Программы осуществляется на основе взаимодействия исполнителей и </w:t>
      </w:r>
      <w:proofErr w:type="gramStart"/>
      <w:r w:rsidRPr="00687BC1">
        <w:rPr>
          <w:sz w:val="28"/>
          <w:szCs w:val="28"/>
        </w:rPr>
        <w:t>соисполнителей  программных</w:t>
      </w:r>
      <w:proofErr w:type="gramEnd"/>
      <w:r w:rsidRPr="00687BC1">
        <w:rPr>
          <w:sz w:val="28"/>
          <w:szCs w:val="28"/>
        </w:rPr>
        <w:t xml:space="preserve"> мероприятий. Исполнителем </w:t>
      </w:r>
      <w:proofErr w:type="gramStart"/>
      <w:r w:rsidRPr="00687BC1">
        <w:rPr>
          <w:sz w:val="28"/>
          <w:szCs w:val="28"/>
        </w:rPr>
        <w:t>Программы  является</w:t>
      </w:r>
      <w:proofErr w:type="gramEnd"/>
      <w:r w:rsidRPr="00687BC1">
        <w:rPr>
          <w:sz w:val="28"/>
          <w:szCs w:val="28"/>
        </w:rPr>
        <w:t xml:space="preserve"> Администрация сельского поселения Просвет и  задачей  Администрации сельского поселения Просвет является организационное, информационное, методическое и финансовое обеспечение реализации программных мероприятий. 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5. Оценка эффективности реализации Программы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B4B91" w:rsidRPr="00687BC1" w:rsidRDefault="00EB4B91" w:rsidP="00EB4B91">
      <w:pPr>
        <w:ind w:firstLine="708"/>
        <w:rPr>
          <w:sz w:val="28"/>
          <w:szCs w:val="28"/>
        </w:rPr>
      </w:pPr>
      <w:r w:rsidRPr="00687BC1">
        <w:rPr>
          <w:sz w:val="28"/>
          <w:szCs w:val="28"/>
        </w:rPr>
        <w:t>В итоге реализации Программы ожидается: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увеличение уровня озеленения территории поселения;</w:t>
      </w:r>
    </w:p>
    <w:p w:rsidR="00EB4B91" w:rsidRPr="00687BC1" w:rsidRDefault="00EB4B91" w:rsidP="00EB4B91">
      <w:pPr>
        <w:ind w:firstLine="708"/>
        <w:rPr>
          <w:sz w:val="28"/>
          <w:szCs w:val="28"/>
        </w:rPr>
      </w:pPr>
      <w:r w:rsidRPr="00687BC1">
        <w:rPr>
          <w:sz w:val="28"/>
          <w:szCs w:val="28"/>
        </w:rPr>
        <w:t>- стабилизация количества аварийных зеленых насаждений, подлежащих сносу;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увеличение площади газонов и цветников на объектах зеленого фонда.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проведение организационно-хозяйственных мероприятий по сбору и вывозу несанкционированных свалок.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улучшение технического состояния отдельных объектов благоустройства;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 xml:space="preserve">- улучшение санитарного и экологического состояния населенных пунктов </w:t>
      </w:r>
      <w:r w:rsidRPr="00687BC1">
        <w:rPr>
          <w:sz w:val="28"/>
          <w:szCs w:val="28"/>
        </w:rPr>
        <w:lastRenderedPageBreak/>
        <w:t>поселения;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повышение уровня эстетики поселения;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привлечение молодого поколения к участию по благоустройству населенных пунктов в поселении.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6. Контроль за ходом реализации Программы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shd w:val="clear" w:color="auto" w:fill="FFFFFF"/>
        <w:ind w:firstLine="708"/>
        <w:jc w:val="both"/>
        <w:rPr>
          <w:sz w:val="28"/>
          <w:szCs w:val="28"/>
        </w:rPr>
      </w:pPr>
      <w:r w:rsidRPr="00687BC1">
        <w:rPr>
          <w:color w:val="000000"/>
          <w:sz w:val="28"/>
          <w:szCs w:val="28"/>
        </w:rPr>
        <w:t xml:space="preserve">Контроль за ходом реализации Программы осуществляется Администрацией сельского поселения </w:t>
      </w:r>
      <w:r w:rsidRPr="00687BC1">
        <w:rPr>
          <w:rStyle w:val="a5"/>
          <w:b w:val="0"/>
          <w:color w:val="000000"/>
          <w:sz w:val="28"/>
          <w:szCs w:val="28"/>
        </w:rPr>
        <w:t>Просвет</w:t>
      </w:r>
      <w:r w:rsidRPr="00687BC1">
        <w:rPr>
          <w:color w:val="000000"/>
          <w:sz w:val="28"/>
          <w:szCs w:val="28"/>
        </w:rPr>
        <w:t xml:space="preserve"> в порядке и по формам, определенным постановлением Администрации сельского поселения </w:t>
      </w:r>
      <w:r w:rsidRPr="00687BC1">
        <w:rPr>
          <w:rStyle w:val="a5"/>
          <w:b w:val="0"/>
          <w:color w:val="000000"/>
          <w:sz w:val="28"/>
          <w:szCs w:val="28"/>
        </w:rPr>
        <w:t>Просвет</w:t>
      </w:r>
      <w:r w:rsidRPr="00687BC1">
        <w:rPr>
          <w:color w:val="000000"/>
          <w:sz w:val="28"/>
          <w:szCs w:val="28"/>
        </w:rPr>
        <w:t xml:space="preserve">   </w:t>
      </w:r>
      <w:r w:rsidRPr="00687BC1">
        <w:rPr>
          <w:bCs/>
          <w:spacing w:val="-2"/>
          <w:sz w:val="28"/>
          <w:szCs w:val="28"/>
        </w:rPr>
        <w:t xml:space="preserve">от 25.07.2014 г. № 57 </w:t>
      </w:r>
      <w:r w:rsidRPr="00687BC1">
        <w:rPr>
          <w:sz w:val="28"/>
          <w:szCs w:val="28"/>
        </w:rPr>
        <w:t>Об утверждении «Порядка принятия решений о разработке муниципальных программ, их формирования и реализации в сельском поселении Просвет» и «Порядка проведения оценки эффективности реализации муниципальных программ в сельском поселении Просвет»</w:t>
      </w:r>
      <w:r>
        <w:rPr>
          <w:sz w:val="28"/>
          <w:szCs w:val="28"/>
        </w:rPr>
        <w:t>.</w:t>
      </w:r>
    </w:p>
    <w:p w:rsidR="00EB4B91" w:rsidRPr="00687BC1" w:rsidRDefault="00EB4B91" w:rsidP="00EB4B91">
      <w:pPr>
        <w:pStyle w:val="2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7. Система программных мероприятий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Перечень мероприятий формируется исходя из целей и задач. Комплекс программных мероприятий на 2017-2021г</w:t>
      </w:r>
      <w:r>
        <w:rPr>
          <w:sz w:val="28"/>
          <w:szCs w:val="28"/>
        </w:rPr>
        <w:t xml:space="preserve">оды </w:t>
      </w:r>
      <w:r w:rsidRPr="00687BC1">
        <w:rPr>
          <w:sz w:val="28"/>
          <w:szCs w:val="28"/>
        </w:rPr>
        <w:t>уточняется с учетом объема имеющихся средств.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  <w:sectPr w:rsidR="00EB4B91" w:rsidRPr="00687BC1" w:rsidSect="00E028F8">
          <w:headerReference w:type="default" r:id="rId7"/>
          <w:pgSz w:w="12240" w:h="15840"/>
          <w:pgMar w:top="0" w:right="851" w:bottom="851" w:left="1474" w:header="720" w:footer="720" w:gutter="0"/>
          <w:cols w:space="720"/>
          <w:docGrid w:linePitch="299"/>
        </w:sectPr>
      </w:pPr>
    </w:p>
    <w:p w:rsidR="00EB4B91" w:rsidRPr="00687BC1" w:rsidRDefault="00EB4B91" w:rsidP="00EB4B91">
      <w:pPr>
        <w:ind w:right="-383"/>
        <w:jc w:val="right"/>
        <w:rPr>
          <w:sz w:val="28"/>
          <w:szCs w:val="28"/>
        </w:rPr>
      </w:pPr>
      <w:r w:rsidRPr="00687BC1">
        <w:rPr>
          <w:sz w:val="28"/>
          <w:szCs w:val="28"/>
        </w:rPr>
        <w:lastRenderedPageBreak/>
        <w:t>Приложение</w:t>
      </w:r>
    </w:p>
    <w:p w:rsidR="00EB4B91" w:rsidRDefault="00EB4B91" w:rsidP="00EB4B91">
      <w:pPr>
        <w:ind w:right="-383"/>
        <w:jc w:val="right"/>
        <w:rPr>
          <w:sz w:val="28"/>
          <w:szCs w:val="28"/>
        </w:rPr>
      </w:pPr>
      <w:r w:rsidRPr="00687BC1">
        <w:rPr>
          <w:sz w:val="28"/>
          <w:szCs w:val="28"/>
        </w:rPr>
        <w:t xml:space="preserve">к муниципальной программе «Благоустройство </w:t>
      </w:r>
    </w:p>
    <w:p w:rsidR="00EB4B91" w:rsidRDefault="00EB4B91" w:rsidP="00EB4B91">
      <w:pPr>
        <w:ind w:right="-383"/>
        <w:jc w:val="right"/>
        <w:rPr>
          <w:sz w:val="28"/>
          <w:szCs w:val="28"/>
        </w:rPr>
      </w:pPr>
      <w:r w:rsidRPr="00687BC1">
        <w:rPr>
          <w:sz w:val="28"/>
          <w:szCs w:val="28"/>
        </w:rPr>
        <w:t>территории сельского поселения Просвет</w:t>
      </w:r>
    </w:p>
    <w:p w:rsidR="00EB4B91" w:rsidRDefault="00EB4B91" w:rsidP="00EB4B91">
      <w:pPr>
        <w:ind w:right="-383"/>
        <w:jc w:val="right"/>
        <w:rPr>
          <w:sz w:val="28"/>
          <w:szCs w:val="28"/>
        </w:rPr>
      </w:pPr>
      <w:r w:rsidRPr="00687BC1">
        <w:rPr>
          <w:sz w:val="28"/>
          <w:szCs w:val="28"/>
        </w:rPr>
        <w:t xml:space="preserve"> муниципального района Волжский</w:t>
      </w:r>
    </w:p>
    <w:p w:rsidR="00EB4B91" w:rsidRPr="00687BC1" w:rsidRDefault="00EB4B91" w:rsidP="00EB4B91">
      <w:pPr>
        <w:ind w:right="-383"/>
        <w:jc w:val="right"/>
        <w:rPr>
          <w:sz w:val="28"/>
          <w:szCs w:val="28"/>
        </w:rPr>
      </w:pPr>
      <w:r w:rsidRPr="00687BC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687BC1">
        <w:rPr>
          <w:sz w:val="28"/>
          <w:szCs w:val="28"/>
        </w:rPr>
        <w:t>на 2017-2021 годы»</w:t>
      </w:r>
    </w:p>
    <w:p w:rsidR="00EB4B91" w:rsidRPr="00687BC1" w:rsidRDefault="00EB4B91" w:rsidP="00EB4B91">
      <w:pPr>
        <w:jc w:val="right"/>
        <w:rPr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 xml:space="preserve">Мероприятия муниципальной </w:t>
      </w:r>
      <w:r>
        <w:rPr>
          <w:b/>
          <w:sz w:val="28"/>
          <w:szCs w:val="28"/>
        </w:rPr>
        <w:t>П</w:t>
      </w:r>
      <w:r w:rsidRPr="00687BC1">
        <w:rPr>
          <w:b/>
          <w:sz w:val="28"/>
          <w:szCs w:val="28"/>
        </w:rPr>
        <w:t>рограммы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«Благоустройство территории сельского поселения Просвет</w:t>
      </w:r>
      <w:r>
        <w:rPr>
          <w:b/>
          <w:sz w:val="28"/>
          <w:szCs w:val="28"/>
        </w:rPr>
        <w:t xml:space="preserve"> муниципального района Волжский Самарской области</w:t>
      </w:r>
      <w:r w:rsidRPr="00687BC1">
        <w:rPr>
          <w:b/>
          <w:sz w:val="28"/>
          <w:szCs w:val="28"/>
        </w:rPr>
        <w:t xml:space="preserve"> 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на 2017-202</w:t>
      </w:r>
      <w:r>
        <w:rPr>
          <w:b/>
          <w:sz w:val="28"/>
          <w:szCs w:val="28"/>
        </w:rPr>
        <w:t>1 годы»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</w:r>
    </w:p>
    <w:tbl>
      <w:tblPr>
        <w:tblW w:w="1034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275"/>
        <w:gridCol w:w="1276"/>
        <w:gridCol w:w="1276"/>
        <w:gridCol w:w="1276"/>
        <w:gridCol w:w="1275"/>
        <w:gridCol w:w="993"/>
      </w:tblGrid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 xml:space="preserve">№ </w:t>
            </w:r>
            <w:proofErr w:type="spellStart"/>
            <w:r w:rsidRPr="00571972"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Затраты на 2017</w:t>
            </w:r>
            <w:r>
              <w:t xml:space="preserve"> </w:t>
            </w:r>
            <w:r w:rsidRPr="00571972">
              <w:t>г.</w:t>
            </w:r>
          </w:p>
          <w:p w:rsidR="00EB4B91" w:rsidRPr="00571972" w:rsidRDefault="00EB4B91" w:rsidP="00C72B12">
            <w:pPr>
              <w:snapToGrid w:val="0"/>
              <w:jc w:val="center"/>
            </w:pPr>
            <w:r w:rsidRPr="00571972">
              <w:t xml:space="preserve">(тыс. </w:t>
            </w:r>
            <w:r>
              <w:t>р</w:t>
            </w:r>
            <w:r w:rsidRPr="00571972">
              <w:t>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Затраты на 2018</w:t>
            </w:r>
            <w:r>
              <w:t xml:space="preserve"> </w:t>
            </w:r>
            <w:r w:rsidRPr="00571972">
              <w:t>г.</w:t>
            </w:r>
          </w:p>
          <w:p w:rsidR="00EB4B91" w:rsidRPr="00571972" w:rsidRDefault="00EB4B91" w:rsidP="00C72B12">
            <w:pPr>
              <w:snapToGrid w:val="0"/>
              <w:jc w:val="center"/>
            </w:pPr>
            <w:r w:rsidRPr="00571972"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Затраты на 2019</w:t>
            </w:r>
            <w:r>
              <w:t xml:space="preserve"> </w:t>
            </w:r>
            <w:r w:rsidRPr="00571972">
              <w:t>г.</w:t>
            </w:r>
          </w:p>
          <w:p w:rsidR="00EB4B91" w:rsidRPr="00571972" w:rsidRDefault="00EB4B91" w:rsidP="00C72B12">
            <w:pPr>
              <w:snapToGrid w:val="0"/>
              <w:jc w:val="center"/>
            </w:pPr>
            <w:r w:rsidRPr="00571972"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Затраты на 2020</w:t>
            </w:r>
            <w:r>
              <w:t xml:space="preserve"> </w:t>
            </w:r>
            <w:r w:rsidRPr="00571972">
              <w:t>г.</w:t>
            </w:r>
          </w:p>
          <w:p w:rsidR="00EB4B91" w:rsidRPr="00571972" w:rsidRDefault="00EB4B91" w:rsidP="00C72B12">
            <w:pPr>
              <w:snapToGrid w:val="0"/>
              <w:jc w:val="center"/>
            </w:pPr>
            <w:r w:rsidRPr="00571972"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Затраты на 2021</w:t>
            </w:r>
            <w:r>
              <w:t xml:space="preserve"> </w:t>
            </w:r>
            <w:r w:rsidRPr="00571972">
              <w:t>г.</w:t>
            </w:r>
          </w:p>
          <w:p w:rsidR="00EB4B91" w:rsidRPr="00571972" w:rsidRDefault="00EB4B91" w:rsidP="00C72B12">
            <w:pPr>
              <w:jc w:val="center"/>
            </w:pPr>
            <w:r w:rsidRPr="00571972">
              <w:t>(тыс. 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Итого</w:t>
            </w:r>
          </w:p>
          <w:p w:rsidR="00EB4B91" w:rsidRPr="00571972" w:rsidRDefault="00EB4B91" w:rsidP="00C72B12">
            <w:pPr>
              <w:jc w:val="center"/>
            </w:pPr>
            <w:r w:rsidRPr="00571972">
              <w:t>(тыс. руб.)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Ремонт контейнерных площадок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EB4B91" w:rsidP="00C72B12">
            <w:pPr>
              <w:jc w:val="center"/>
            </w:pPr>
            <w:r w:rsidRPr="004629ED"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jc w:val="center"/>
            </w:pPr>
            <w:r w:rsidRPr="00571972">
              <w:t>370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Содержание детских площадок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520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Ремонт памятника участником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EB4B91" w:rsidP="00C72B12">
            <w:pPr>
              <w:jc w:val="center"/>
            </w:pPr>
            <w:r w:rsidRPr="004629ED"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jc w:val="center"/>
            </w:pPr>
            <w:r w:rsidRPr="00571972">
              <w:t>370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Мероприятия по удалению сухостойных, больных и аварийных деревьев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jc w:val="center"/>
            </w:pPr>
            <w:r w:rsidRPr="004629ED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jc w:val="center"/>
            </w:pPr>
            <w:r w:rsidRPr="004629ED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500</w:t>
            </w:r>
          </w:p>
        </w:tc>
      </w:tr>
      <w:tr w:rsidR="00EB4B91" w:rsidRPr="00571972" w:rsidTr="00EB4B91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5</w:t>
            </w:r>
          </w:p>
          <w:p w:rsidR="00EB4B91" w:rsidRPr="00571972" w:rsidRDefault="00EB4B91" w:rsidP="00C72B1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Ликвидация стихийных свалок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EB4B91" w:rsidP="00C72B12">
            <w:pPr>
              <w:jc w:val="center"/>
            </w:pPr>
            <w:r w:rsidRPr="004629ED"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EB4B91" w:rsidP="00C72B12">
            <w:pPr>
              <w:jc w:val="center"/>
            </w:pPr>
            <w:r w:rsidRPr="004629ED"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B91" w:rsidRPr="004629ED" w:rsidRDefault="00EB4B91" w:rsidP="00C72B12">
            <w:pPr>
              <w:jc w:val="center"/>
            </w:pPr>
            <w:r w:rsidRPr="004629ED"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B91" w:rsidRPr="00571972" w:rsidRDefault="00EB4B91" w:rsidP="00C72B12">
            <w:pPr>
              <w:jc w:val="center"/>
            </w:pPr>
            <w:r w:rsidRPr="00571972">
              <w:t>750</w:t>
            </w:r>
          </w:p>
        </w:tc>
      </w:tr>
      <w:tr w:rsidR="00EB4B91" w:rsidRPr="00571972" w:rsidTr="00EB4B91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Вывоз мусора с мест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EB4B91" w:rsidP="00C72B12">
            <w:pPr>
              <w:jc w:val="center"/>
            </w:pPr>
            <w:r w:rsidRPr="004629ED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EB4B91" w:rsidP="00C72B12">
            <w:pPr>
              <w:jc w:val="center"/>
            </w:pPr>
            <w:r w:rsidRPr="004629ED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3000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Мероприятия по благоустройству, очистке кладбища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1480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EB4B91" w:rsidP="00C72B12">
            <w:pPr>
              <w:jc w:val="center"/>
            </w:pPr>
            <w:r w:rsidRPr="004629ED">
              <w:t>1530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jc w:val="center"/>
            </w:pPr>
            <w:r w:rsidRPr="00571972">
              <w:t>7150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Мероприятия по скашиванию травы в 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1040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Содержание, ремонт, замена фонарей уличного освещения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EB4B91" w:rsidP="00C72B12">
            <w:pPr>
              <w:jc w:val="center"/>
            </w:pPr>
            <w:r w:rsidRPr="004629ED"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jc w:val="center"/>
            </w:pPr>
            <w:r w:rsidRPr="00571972">
              <w:t>750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Озеленение территории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250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Проведение субботников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EB4B91" w:rsidP="00C72B12">
            <w:pPr>
              <w:jc w:val="center"/>
            </w:pPr>
            <w:r w:rsidRPr="004629ED"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jc w:val="center"/>
            </w:pPr>
            <w:r w:rsidRPr="00571972">
              <w:t>100</w:t>
            </w:r>
          </w:p>
        </w:tc>
      </w:tr>
      <w:tr w:rsidR="00EB4B91" w:rsidRPr="00571972" w:rsidTr="00EB4B91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Содержание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2069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2119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2169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EB4B91" w:rsidP="00C72B12">
            <w:pPr>
              <w:jc w:val="center"/>
            </w:pPr>
            <w:r w:rsidRPr="004629ED">
              <w:t>2219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jc w:val="center"/>
            </w:pPr>
            <w:r w:rsidRPr="00571972">
              <w:t>10595</w:t>
            </w:r>
          </w:p>
        </w:tc>
      </w:tr>
      <w:tr w:rsidR="00EB4B91" w:rsidRPr="00571972" w:rsidTr="00EB4B91">
        <w:trPr>
          <w:trHeight w:val="4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4859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4959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5084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5184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5309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25395</w:t>
            </w:r>
          </w:p>
        </w:tc>
      </w:tr>
    </w:tbl>
    <w:p w:rsidR="00EB4B91" w:rsidRPr="00E52CB9" w:rsidRDefault="00EB4B91" w:rsidP="00EB4B91">
      <w:pPr>
        <w:spacing w:line="20" w:lineRule="atLeast"/>
        <w:jc w:val="both"/>
        <w:rPr>
          <w:b/>
          <w:color w:val="000000"/>
          <w:sz w:val="22"/>
          <w:szCs w:val="22"/>
        </w:rPr>
      </w:pPr>
    </w:p>
    <w:sectPr w:rsidR="00EB4B91" w:rsidRPr="00E52CB9" w:rsidSect="005F5D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20" w:rsidRDefault="008A5620">
      <w:r>
        <w:separator/>
      </w:r>
    </w:p>
  </w:endnote>
  <w:endnote w:type="continuationSeparator" w:id="0">
    <w:p w:rsidR="008A5620" w:rsidRDefault="008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20" w:rsidRDefault="008A5620">
      <w:r>
        <w:separator/>
      </w:r>
    </w:p>
  </w:footnote>
  <w:footnote w:type="continuationSeparator" w:id="0">
    <w:p w:rsidR="008A5620" w:rsidRDefault="008A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ED" w:rsidRDefault="008A5620" w:rsidP="004629E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E88891A"/>
    <w:name w:val="WW8Num2"/>
    <w:lvl w:ilvl="0">
      <w:start w:val="1"/>
      <w:numFmt w:val="decimal"/>
      <w:lvlText w:val="%1."/>
      <w:lvlJc w:val="left"/>
      <w:pPr>
        <w:tabs>
          <w:tab w:val="num" w:pos="-265"/>
        </w:tabs>
        <w:ind w:left="1070" w:hanging="360"/>
      </w:pPr>
      <w:rPr>
        <w:rFonts w:eastAsia="Calibri"/>
        <w:b w:val="0"/>
        <w:sz w:val="28"/>
        <w:szCs w:val="28"/>
      </w:rPr>
    </w:lvl>
  </w:abstractNum>
  <w:abstractNum w:abstractNumId="2" w15:restartNumberingAfterBreak="0">
    <w:nsid w:val="5D0C4FCD"/>
    <w:multiLevelType w:val="hybridMultilevel"/>
    <w:tmpl w:val="71902462"/>
    <w:lvl w:ilvl="0" w:tplc="E2CC63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6"/>
    <w:rsid w:val="00055412"/>
    <w:rsid w:val="000E1E9B"/>
    <w:rsid w:val="000F397B"/>
    <w:rsid w:val="00120B16"/>
    <w:rsid w:val="0012238D"/>
    <w:rsid w:val="001372D0"/>
    <w:rsid w:val="00163ECB"/>
    <w:rsid w:val="001A5B93"/>
    <w:rsid w:val="002044A1"/>
    <w:rsid w:val="002B1A4F"/>
    <w:rsid w:val="002C6F2B"/>
    <w:rsid w:val="002D4A0F"/>
    <w:rsid w:val="00345173"/>
    <w:rsid w:val="003545F9"/>
    <w:rsid w:val="004A57B0"/>
    <w:rsid w:val="004D0619"/>
    <w:rsid w:val="004F28BD"/>
    <w:rsid w:val="005F494D"/>
    <w:rsid w:val="005F4D62"/>
    <w:rsid w:val="005F5D8C"/>
    <w:rsid w:val="006713A2"/>
    <w:rsid w:val="006B6EEC"/>
    <w:rsid w:val="006F4A43"/>
    <w:rsid w:val="006F574C"/>
    <w:rsid w:val="0072748D"/>
    <w:rsid w:val="00766A43"/>
    <w:rsid w:val="007A5174"/>
    <w:rsid w:val="007A5176"/>
    <w:rsid w:val="007B4116"/>
    <w:rsid w:val="00817BA1"/>
    <w:rsid w:val="00871404"/>
    <w:rsid w:val="0087797F"/>
    <w:rsid w:val="00897DDB"/>
    <w:rsid w:val="008A5620"/>
    <w:rsid w:val="008D4BDD"/>
    <w:rsid w:val="00952DD1"/>
    <w:rsid w:val="00977936"/>
    <w:rsid w:val="009855E2"/>
    <w:rsid w:val="00A61408"/>
    <w:rsid w:val="00A65AF7"/>
    <w:rsid w:val="00A93A87"/>
    <w:rsid w:val="00AD0423"/>
    <w:rsid w:val="00B26159"/>
    <w:rsid w:val="00B264ED"/>
    <w:rsid w:val="00B91244"/>
    <w:rsid w:val="00C22E85"/>
    <w:rsid w:val="00C333AA"/>
    <w:rsid w:val="00C60D5B"/>
    <w:rsid w:val="00D65CCA"/>
    <w:rsid w:val="00D95FB8"/>
    <w:rsid w:val="00DE6A46"/>
    <w:rsid w:val="00E52CB9"/>
    <w:rsid w:val="00EB4B91"/>
    <w:rsid w:val="00EE74D2"/>
    <w:rsid w:val="00F03269"/>
    <w:rsid w:val="00F93726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EEDCC-1B19-4055-B6DF-268671E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F28BD"/>
    <w:pPr>
      <w:spacing w:before="100" w:beforeAutospacing="1" w:after="100" w:afterAutospacing="1"/>
      <w:outlineLvl w:val="0"/>
    </w:pPr>
    <w:rPr>
      <w:rFonts w:ascii="Verdana" w:eastAsia="Times New Roman" w:hAnsi="Verdana" w:cs="Times New Roman"/>
      <w:b/>
      <w:bCs/>
      <w:color w:val="000000"/>
      <w:kern w:val="36"/>
      <w:sz w:val="41"/>
      <w:szCs w:val="41"/>
      <w:lang w:eastAsia="ru-RU"/>
    </w:rPr>
  </w:style>
  <w:style w:type="paragraph" w:styleId="4">
    <w:name w:val="heading 4"/>
    <w:basedOn w:val="a"/>
    <w:next w:val="a"/>
    <w:link w:val="40"/>
    <w:qFormat/>
    <w:rsid w:val="007A517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8BD"/>
    <w:rPr>
      <w:rFonts w:ascii="Verdana" w:eastAsia="Times New Roman" w:hAnsi="Verdana" w:cs="Times New Roman"/>
      <w:b/>
      <w:bCs/>
      <w:color w:val="000000"/>
      <w:kern w:val="36"/>
      <w:sz w:val="41"/>
      <w:szCs w:val="41"/>
      <w:lang w:eastAsia="ru-RU"/>
    </w:rPr>
  </w:style>
  <w:style w:type="character" w:styleId="a3">
    <w:name w:val="Strong"/>
    <w:basedOn w:val="a0"/>
    <w:uiPriority w:val="22"/>
    <w:qFormat/>
    <w:rsid w:val="004F28BD"/>
    <w:rPr>
      <w:b/>
      <w:bCs/>
    </w:rPr>
  </w:style>
  <w:style w:type="paragraph" w:styleId="a4">
    <w:name w:val="List Paragraph"/>
    <w:basedOn w:val="a"/>
    <w:uiPriority w:val="34"/>
    <w:qFormat/>
    <w:rsid w:val="004F28B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A5176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customStyle="1" w:styleId="a5">
    <w:name w:val="Цветовое выделение"/>
    <w:uiPriority w:val="99"/>
    <w:rsid w:val="007A5176"/>
    <w:rPr>
      <w:b/>
      <w:bCs/>
      <w:color w:val="000080"/>
      <w:sz w:val="26"/>
      <w:szCs w:val="26"/>
    </w:rPr>
  </w:style>
  <w:style w:type="character" w:styleId="a6">
    <w:name w:val="Hyperlink"/>
    <w:uiPriority w:val="99"/>
    <w:semiHidden/>
    <w:unhideWhenUsed/>
    <w:rsid w:val="005F5D8C"/>
    <w:rPr>
      <w:color w:val="5F5F5F"/>
      <w:u w:val="single"/>
    </w:rPr>
  </w:style>
  <w:style w:type="paragraph" w:styleId="a7">
    <w:name w:val="Normal (Web)"/>
    <w:basedOn w:val="a"/>
    <w:semiHidden/>
    <w:unhideWhenUsed/>
    <w:rsid w:val="005F5D8C"/>
    <w:pPr>
      <w:widowControl/>
      <w:suppressAutoHyphens w:val="0"/>
      <w:ind w:firstLine="225"/>
    </w:pPr>
    <w:rPr>
      <w:rFonts w:eastAsia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5F4D6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F4D6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EB4B9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val="x-none" w:eastAsia="x-none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EB4B91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EB4B91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val="x-none" w:eastAsia="x-none" w:bidi="ar-SA"/>
    </w:rPr>
  </w:style>
  <w:style w:type="character" w:customStyle="1" w:styleId="20">
    <w:name w:val="Основной текст 2 Знак"/>
    <w:basedOn w:val="a0"/>
    <w:link w:val="2"/>
    <w:uiPriority w:val="99"/>
    <w:rsid w:val="00EB4B91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0</cp:lastModifiedBy>
  <cp:revision>27</cp:revision>
  <cp:lastPrinted>2016-11-09T05:08:00Z</cp:lastPrinted>
  <dcterms:created xsi:type="dcterms:W3CDTF">2016-02-12T07:39:00Z</dcterms:created>
  <dcterms:modified xsi:type="dcterms:W3CDTF">2016-12-20T11:26:00Z</dcterms:modified>
</cp:coreProperties>
</file>