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1F" w:rsidRPr="00D3191F" w:rsidRDefault="00671164" w:rsidP="00BA7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A7FB0" w:rsidRDefault="00D3191F" w:rsidP="00BA7F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Прокуратурой Волжского района Самарской области выявлены </w:t>
      </w:r>
      <w:r w:rsidR="00BA7FB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A7FB0" w:rsidRDefault="00D3191F" w:rsidP="00BA7F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191F">
        <w:rPr>
          <w:rFonts w:ascii="Times New Roman" w:hAnsi="Times New Roman" w:cs="Times New Roman"/>
          <w:b/>
          <w:sz w:val="28"/>
          <w:szCs w:val="28"/>
        </w:rPr>
        <w:t xml:space="preserve">нарушения земельного законодательства при предоставлении </w:t>
      </w:r>
    </w:p>
    <w:p w:rsidR="00D3191F" w:rsidRPr="00D3191F" w:rsidRDefault="00D3191F" w:rsidP="00BA7F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в</w:t>
      </w:r>
      <w:r w:rsidR="00BA7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b/>
          <w:sz w:val="28"/>
          <w:szCs w:val="28"/>
        </w:rPr>
        <w:t>собственность гражданину земельного участка</w:t>
      </w:r>
    </w:p>
    <w:p w:rsidR="00D3191F" w:rsidRPr="00D3191F" w:rsidRDefault="00D3191F" w:rsidP="00BA7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191F" w:rsidRPr="00D3191F" w:rsidRDefault="00D3191F" w:rsidP="00D31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1F">
        <w:rPr>
          <w:rFonts w:ascii="Times New Roman" w:hAnsi="Times New Roman" w:cs="Times New Roman"/>
          <w:sz w:val="28"/>
          <w:szCs w:val="28"/>
        </w:rPr>
        <w:tab/>
        <w:t>Прокуратурой Волжского района Самарской области проведена проверка по обращению председателя президиума региональной общественной организации «Союз садоводов Самарской области» о незаконных действиях должностных лиц администрации г.п. Смышляевка при оформлении дачного участка одному из членов садоводов «Завода КРС».</w:t>
      </w:r>
    </w:p>
    <w:p w:rsidR="00D3191F" w:rsidRPr="00D3191F" w:rsidRDefault="00D3191F" w:rsidP="00D31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1F">
        <w:rPr>
          <w:rFonts w:ascii="Times New Roman" w:hAnsi="Times New Roman" w:cs="Times New Roman"/>
          <w:sz w:val="28"/>
          <w:szCs w:val="28"/>
        </w:rPr>
        <w:tab/>
        <w:t>В ходе проверки установлено, что 02.08.2017 гражданин направил в администрацию городского поселения Смышляевка заявление о предоставлении земельного участка, приложив необходимые документы.</w:t>
      </w:r>
    </w:p>
    <w:p w:rsidR="00D3191F" w:rsidRPr="00D3191F" w:rsidRDefault="00D3191F" w:rsidP="00D31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1F">
        <w:rPr>
          <w:rFonts w:ascii="Times New Roman" w:hAnsi="Times New Roman" w:cs="Times New Roman"/>
          <w:sz w:val="28"/>
          <w:szCs w:val="28"/>
        </w:rPr>
        <w:t>Вместе с тем, должностными лицами администрации г.п. Смышляевка ответ на указанное обращение в нарушение требований Земельного кодекса РФ дан только 20.11.2017.</w:t>
      </w:r>
    </w:p>
    <w:p w:rsidR="00D3191F" w:rsidRPr="00D3191F" w:rsidRDefault="00D3191F" w:rsidP="00D31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1F">
        <w:rPr>
          <w:rFonts w:ascii="Times New Roman" w:hAnsi="Times New Roman" w:cs="Times New Roman"/>
          <w:sz w:val="28"/>
          <w:szCs w:val="28"/>
        </w:rPr>
        <w:t>По фактам выявленных нарушений прокуратурой района в адрес главы городского поселения Смышляевка внесено представление, акт прокурорского реагирования находится в стадии рассмотрения.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101362"/>
    <w:rsid w:val="001A2CA9"/>
    <w:rsid w:val="001D125E"/>
    <w:rsid w:val="001F3462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D6305"/>
    <w:rsid w:val="00B07E3F"/>
    <w:rsid w:val="00B64927"/>
    <w:rsid w:val="00B959CB"/>
    <w:rsid w:val="00BA7FB0"/>
    <w:rsid w:val="00BE70E1"/>
    <w:rsid w:val="00C66F7E"/>
    <w:rsid w:val="00CC0D28"/>
    <w:rsid w:val="00CF5FE0"/>
    <w:rsid w:val="00D3191F"/>
    <w:rsid w:val="00D460E2"/>
    <w:rsid w:val="00D868F9"/>
    <w:rsid w:val="00DE0603"/>
    <w:rsid w:val="00E04824"/>
    <w:rsid w:val="00E11034"/>
    <w:rsid w:val="00E2267A"/>
    <w:rsid w:val="00E557A8"/>
    <w:rsid w:val="00EE16F5"/>
    <w:rsid w:val="00F10BAE"/>
    <w:rsid w:val="00F333E1"/>
    <w:rsid w:val="00F4254F"/>
    <w:rsid w:val="00F51EE7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9D114-9EBE-4F9E-9E1B-DC746BE5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D1C5-107A-4111-BB75-53AFF1DB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0</cp:lastModifiedBy>
  <cp:revision>4</cp:revision>
  <cp:lastPrinted>2017-01-16T07:26:00Z</cp:lastPrinted>
  <dcterms:created xsi:type="dcterms:W3CDTF">2018-01-16T13:06:00Z</dcterms:created>
  <dcterms:modified xsi:type="dcterms:W3CDTF">2018-01-18T04:47:00Z</dcterms:modified>
</cp:coreProperties>
</file>